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C7A89" w14:textId="2DA138C9" w:rsidR="008A6D2E" w:rsidRPr="008B65DC" w:rsidRDefault="009C5660" w:rsidP="001F4782">
      <w:pPr>
        <w:spacing w:line="276" w:lineRule="auto"/>
        <w:jc w:val="center"/>
        <w:rPr>
          <w:rFonts w:ascii="Georgia" w:hAnsi="Georgia"/>
          <w:b/>
          <w:bCs/>
          <w:sz w:val="32"/>
          <w:szCs w:val="36"/>
        </w:rPr>
      </w:pPr>
      <w:r w:rsidRPr="008B65DC">
        <w:rPr>
          <w:rFonts w:ascii="Georgia" w:hAnsi="Georgia"/>
          <w:b/>
          <w:bCs/>
          <w:sz w:val="32"/>
          <w:szCs w:val="36"/>
        </w:rPr>
        <w:t xml:space="preserve">Assessing the </w:t>
      </w:r>
      <w:r w:rsidR="00D9424F" w:rsidRPr="008B65DC">
        <w:rPr>
          <w:rFonts w:ascii="Georgia" w:hAnsi="Georgia"/>
          <w:b/>
          <w:bCs/>
          <w:sz w:val="32"/>
          <w:szCs w:val="36"/>
        </w:rPr>
        <w:t>m</w:t>
      </w:r>
      <w:r w:rsidRPr="008B65DC">
        <w:rPr>
          <w:rFonts w:ascii="Georgia" w:hAnsi="Georgia"/>
          <w:b/>
          <w:bCs/>
          <w:sz w:val="32"/>
          <w:szCs w:val="36"/>
        </w:rPr>
        <w:t xml:space="preserve">acroeconomic </w:t>
      </w:r>
      <w:r w:rsidR="00D9424F" w:rsidRPr="008B65DC">
        <w:rPr>
          <w:rFonts w:ascii="Georgia" w:hAnsi="Georgia"/>
          <w:b/>
          <w:bCs/>
          <w:sz w:val="32"/>
          <w:szCs w:val="36"/>
        </w:rPr>
        <w:t>i</w:t>
      </w:r>
      <w:r w:rsidRPr="008B65DC">
        <w:rPr>
          <w:rFonts w:ascii="Georgia" w:hAnsi="Georgia"/>
          <w:b/>
          <w:bCs/>
          <w:sz w:val="32"/>
          <w:szCs w:val="36"/>
        </w:rPr>
        <w:t>mpact</w:t>
      </w:r>
      <w:r w:rsidR="00A61433" w:rsidRPr="008B65DC">
        <w:rPr>
          <w:rFonts w:ascii="Georgia" w:hAnsi="Georgia"/>
          <w:b/>
          <w:bCs/>
          <w:sz w:val="32"/>
          <w:szCs w:val="36"/>
        </w:rPr>
        <w:t>s</w:t>
      </w:r>
      <w:r w:rsidRPr="008B65DC">
        <w:rPr>
          <w:rFonts w:ascii="Georgia" w:hAnsi="Georgia"/>
          <w:b/>
          <w:bCs/>
          <w:sz w:val="32"/>
          <w:szCs w:val="36"/>
        </w:rPr>
        <w:t xml:space="preserve"> of </w:t>
      </w:r>
      <w:r w:rsidR="00D9424F" w:rsidRPr="008B65DC">
        <w:rPr>
          <w:rFonts w:ascii="Georgia" w:hAnsi="Georgia"/>
          <w:b/>
          <w:bCs/>
          <w:sz w:val="32"/>
          <w:szCs w:val="36"/>
        </w:rPr>
        <w:t>i</w:t>
      </w:r>
      <w:r w:rsidRPr="008B65DC">
        <w:rPr>
          <w:rFonts w:ascii="Georgia" w:hAnsi="Georgia"/>
          <w:b/>
          <w:bCs/>
          <w:sz w:val="32"/>
          <w:szCs w:val="36"/>
        </w:rPr>
        <w:t xml:space="preserve">ndividual </w:t>
      </w:r>
      <w:r w:rsidR="00D9424F" w:rsidRPr="008B65DC">
        <w:rPr>
          <w:rFonts w:ascii="Georgia" w:hAnsi="Georgia"/>
          <w:b/>
          <w:bCs/>
          <w:sz w:val="32"/>
          <w:szCs w:val="36"/>
        </w:rPr>
        <w:t>b</w:t>
      </w:r>
      <w:r w:rsidRPr="008B65DC">
        <w:rPr>
          <w:rFonts w:ascii="Georgia" w:hAnsi="Georgia"/>
          <w:b/>
          <w:bCs/>
          <w:sz w:val="32"/>
          <w:szCs w:val="36"/>
        </w:rPr>
        <w:t>ehavior</w:t>
      </w:r>
      <w:r w:rsidR="00667F3E" w:rsidRPr="008B65DC">
        <w:rPr>
          <w:rFonts w:ascii="Georgia" w:hAnsi="Georgia"/>
          <w:b/>
          <w:bCs/>
          <w:sz w:val="32"/>
          <w:szCs w:val="36"/>
        </w:rPr>
        <w:t>al change</w:t>
      </w:r>
      <w:r w:rsidR="006C4997" w:rsidRPr="008B65DC">
        <w:rPr>
          <w:rFonts w:ascii="Georgia" w:hAnsi="Georgia"/>
          <w:b/>
          <w:bCs/>
          <w:sz w:val="32"/>
          <w:szCs w:val="36"/>
        </w:rPr>
        <w:t>s</w:t>
      </w:r>
      <w:r w:rsidRPr="008B65DC">
        <w:rPr>
          <w:rFonts w:ascii="Georgia" w:hAnsi="Georgia"/>
          <w:b/>
          <w:bCs/>
          <w:sz w:val="32"/>
          <w:szCs w:val="36"/>
        </w:rPr>
        <w:t xml:space="preserve"> on </w:t>
      </w:r>
      <w:r w:rsidR="00D9424F" w:rsidRPr="008B65DC">
        <w:rPr>
          <w:rFonts w:ascii="Georgia" w:hAnsi="Georgia"/>
          <w:b/>
          <w:bCs/>
          <w:sz w:val="32"/>
          <w:szCs w:val="36"/>
        </w:rPr>
        <w:t>c</w:t>
      </w:r>
      <w:r w:rsidR="009A7BE4" w:rsidRPr="008B65DC">
        <w:rPr>
          <w:rFonts w:ascii="Georgia" w:hAnsi="Georgia"/>
          <w:b/>
          <w:bCs/>
          <w:sz w:val="32"/>
          <w:szCs w:val="36"/>
        </w:rPr>
        <w:t>arbon</w:t>
      </w:r>
      <w:r w:rsidRPr="008B65DC">
        <w:rPr>
          <w:rFonts w:ascii="Georgia" w:hAnsi="Georgia"/>
          <w:b/>
          <w:bCs/>
          <w:sz w:val="32"/>
          <w:szCs w:val="36"/>
        </w:rPr>
        <w:t xml:space="preserve"> </w:t>
      </w:r>
      <w:r w:rsidR="00D9424F" w:rsidRPr="008B65DC">
        <w:rPr>
          <w:rFonts w:ascii="Georgia" w:hAnsi="Georgia"/>
          <w:b/>
          <w:bCs/>
          <w:sz w:val="32"/>
          <w:szCs w:val="36"/>
        </w:rPr>
        <w:t>e</w:t>
      </w:r>
      <w:r w:rsidRPr="008B65DC">
        <w:rPr>
          <w:rFonts w:ascii="Georgia" w:hAnsi="Georgia"/>
          <w:b/>
          <w:bCs/>
          <w:sz w:val="32"/>
          <w:szCs w:val="36"/>
        </w:rPr>
        <w:t>missions</w:t>
      </w:r>
    </w:p>
    <w:p w14:paraId="06E2B1E8" w14:textId="77777777" w:rsidR="001E3805" w:rsidRDefault="00FC7ED8" w:rsidP="004249FE">
      <w:pPr>
        <w:pStyle w:val="NormalWeb"/>
        <w:spacing w:before="0" w:beforeAutospacing="0" w:after="0" w:afterAutospacing="0" w:line="276" w:lineRule="auto"/>
        <w:jc w:val="center"/>
        <w:rPr>
          <w:rFonts w:ascii="Georgia" w:hAnsi="Georgia" w:cstheme="majorBidi"/>
          <w:color w:val="000000"/>
          <w:sz w:val="22"/>
          <w:szCs w:val="22"/>
        </w:rPr>
      </w:pPr>
      <w:r w:rsidRPr="00E003BD">
        <w:rPr>
          <w:rFonts w:ascii="Georgia" w:hAnsi="Georgia" w:cstheme="majorBidi"/>
          <w:color w:val="000000"/>
          <w:sz w:val="22"/>
          <w:szCs w:val="22"/>
          <w:u w:val="single"/>
        </w:rPr>
        <w:t>Leila Niamir</w:t>
      </w:r>
      <w:r w:rsidR="001E3805">
        <w:rPr>
          <w:rFonts w:asciiTheme="majorBidi" w:eastAsia="Palatino" w:hAnsiTheme="majorBidi" w:cstheme="majorBidi"/>
          <w:color w:val="000000"/>
          <w:sz w:val="20"/>
          <w:szCs w:val="20"/>
          <w:vertAlign w:val="superscript"/>
        </w:rPr>
        <w:t xml:space="preserve"> </w:t>
      </w:r>
      <w:r w:rsidRPr="00E003BD">
        <w:rPr>
          <w:rFonts w:asciiTheme="majorBidi" w:eastAsia="Palatino" w:hAnsiTheme="majorBidi" w:cstheme="majorBidi"/>
          <w:color w:val="000000"/>
          <w:sz w:val="20"/>
          <w:szCs w:val="20"/>
          <w:vertAlign w:val="superscript"/>
        </w:rPr>
        <w:t>a,b</w:t>
      </w:r>
      <w:r w:rsidR="004249FE">
        <w:rPr>
          <w:rFonts w:asciiTheme="majorBidi" w:eastAsia="Palatino" w:hAnsiTheme="majorBidi" w:cstheme="majorBidi"/>
          <w:color w:val="000000"/>
          <w:sz w:val="20"/>
          <w:szCs w:val="20"/>
          <w:vertAlign w:val="superscript"/>
        </w:rPr>
        <w:t>,c</w:t>
      </w:r>
      <w:r w:rsidRPr="00E003BD">
        <w:rPr>
          <w:rFonts w:ascii="Georgia" w:hAnsi="Georgia" w:cstheme="majorBidi"/>
          <w:color w:val="000000"/>
          <w:sz w:val="22"/>
          <w:szCs w:val="22"/>
        </w:rPr>
        <w:t>, Gregor Kiesewetter</w:t>
      </w:r>
      <w:r w:rsidRPr="00E003BD">
        <w:rPr>
          <w:rFonts w:asciiTheme="majorBidi" w:eastAsia="Palatino" w:hAnsiTheme="majorBidi" w:cstheme="majorBidi"/>
          <w:color w:val="000000"/>
          <w:sz w:val="20"/>
          <w:szCs w:val="20"/>
          <w:vertAlign w:val="superscript"/>
        </w:rPr>
        <w:t xml:space="preserve"> </w:t>
      </w:r>
      <w:r w:rsidR="00B03120" w:rsidRPr="00E003BD">
        <w:rPr>
          <w:rFonts w:asciiTheme="majorBidi" w:eastAsia="Palatino" w:hAnsiTheme="majorBidi" w:cstheme="majorBidi"/>
          <w:color w:val="000000"/>
          <w:sz w:val="20"/>
          <w:szCs w:val="20"/>
          <w:vertAlign w:val="superscript"/>
        </w:rPr>
        <w:t>b</w:t>
      </w:r>
      <w:r w:rsidRPr="00E003BD">
        <w:rPr>
          <w:rFonts w:ascii="Georgia" w:hAnsi="Georgia" w:cstheme="majorBidi"/>
          <w:color w:val="000000"/>
          <w:sz w:val="22"/>
          <w:szCs w:val="22"/>
        </w:rPr>
        <w:t>, Fabian Wagner</w:t>
      </w:r>
      <w:r w:rsidRPr="00E003BD">
        <w:rPr>
          <w:rFonts w:asciiTheme="majorBidi" w:eastAsia="Palatino" w:hAnsiTheme="majorBidi" w:cstheme="majorBidi"/>
          <w:color w:val="000000"/>
          <w:sz w:val="20"/>
          <w:szCs w:val="20"/>
          <w:vertAlign w:val="superscript"/>
        </w:rPr>
        <w:t xml:space="preserve"> </w:t>
      </w:r>
      <w:r w:rsidR="00B03120" w:rsidRPr="00E003BD">
        <w:rPr>
          <w:rFonts w:asciiTheme="majorBidi" w:eastAsia="Palatino" w:hAnsiTheme="majorBidi" w:cstheme="majorBidi"/>
          <w:color w:val="000000"/>
          <w:sz w:val="20"/>
          <w:szCs w:val="20"/>
          <w:vertAlign w:val="superscript"/>
        </w:rPr>
        <w:t>b</w:t>
      </w:r>
      <w:r w:rsidRPr="00E003BD">
        <w:rPr>
          <w:rFonts w:ascii="Georgia" w:hAnsi="Georgia" w:cstheme="majorBidi"/>
          <w:color w:val="000000"/>
          <w:sz w:val="22"/>
          <w:szCs w:val="22"/>
        </w:rPr>
        <w:t xml:space="preserve">, </w:t>
      </w:r>
      <w:r w:rsidR="00130B69" w:rsidRPr="00E003BD">
        <w:rPr>
          <w:rFonts w:ascii="Georgia" w:hAnsi="Georgia" w:cstheme="majorBidi"/>
          <w:color w:val="000000"/>
          <w:sz w:val="22"/>
          <w:szCs w:val="22"/>
        </w:rPr>
        <w:t>Wolfgang Schöpp</w:t>
      </w:r>
      <w:r w:rsidR="00130B69" w:rsidRPr="00E003BD">
        <w:rPr>
          <w:rFonts w:asciiTheme="majorBidi" w:eastAsia="Palatino" w:hAnsiTheme="majorBidi" w:cstheme="majorBidi"/>
          <w:color w:val="000000"/>
          <w:sz w:val="20"/>
          <w:szCs w:val="20"/>
          <w:vertAlign w:val="superscript"/>
        </w:rPr>
        <w:t xml:space="preserve"> </w:t>
      </w:r>
      <w:r w:rsidR="00B03120" w:rsidRPr="00E003BD">
        <w:rPr>
          <w:rFonts w:asciiTheme="majorBidi" w:eastAsia="Palatino" w:hAnsiTheme="majorBidi" w:cstheme="majorBidi"/>
          <w:color w:val="000000"/>
          <w:sz w:val="20"/>
          <w:szCs w:val="20"/>
          <w:vertAlign w:val="superscript"/>
        </w:rPr>
        <w:t>b</w:t>
      </w:r>
      <w:r w:rsidR="00130B69" w:rsidRPr="00E003BD">
        <w:rPr>
          <w:rFonts w:ascii="Georgia" w:hAnsi="Georgia" w:cstheme="majorBidi"/>
          <w:color w:val="000000"/>
          <w:sz w:val="22"/>
          <w:szCs w:val="22"/>
        </w:rPr>
        <w:t xml:space="preserve">, </w:t>
      </w:r>
    </w:p>
    <w:p w14:paraId="5C557A38" w14:textId="41CFBAF8" w:rsidR="00FC7ED8" w:rsidRPr="00E003BD" w:rsidRDefault="00FC7ED8" w:rsidP="004249FE">
      <w:pPr>
        <w:pStyle w:val="NormalWeb"/>
        <w:spacing w:before="0" w:beforeAutospacing="0" w:after="0" w:afterAutospacing="0" w:line="276" w:lineRule="auto"/>
        <w:jc w:val="center"/>
        <w:rPr>
          <w:rFonts w:ascii="Georgia" w:hAnsi="Georgia" w:cstheme="majorBidi"/>
          <w:color w:val="000000" w:themeColor="text1"/>
          <w:sz w:val="22"/>
          <w:szCs w:val="22"/>
        </w:rPr>
      </w:pPr>
      <w:r w:rsidRPr="00E003BD">
        <w:rPr>
          <w:rFonts w:ascii="Georgia" w:hAnsi="Georgia" w:cstheme="majorBidi"/>
          <w:color w:val="000000"/>
          <w:sz w:val="22"/>
          <w:szCs w:val="22"/>
        </w:rPr>
        <w:t>Tatiana Filatova</w:t>
      </w:r>
      <w:r w:rsidR="001E3805">
        <w:rPr>
          <w:rFonts w:ascii="Georgia" w:hAnsi="Georgia" w:cstheme="majorBidi"/>
          <w:color w:val="000000"/>
          <w:sz w:val="22"/>
          <w:szCs w:val="22"/>
        </w:rPr>
        <w:t xml:space="preserve"> </w:t>
      </w:r>
      <w:r w:rsidR="00B03120" w:rsidRPr="00E003BD">
        <w:rPr>
          <w:rFonts w:asciiTheme="majorBidi" w:eastAsia="Palatino" w:hAnsiTheme="majorBidi" w:cstheme="majorBidi"/>
          <w:color w:val="000000"/>
          <w:sz w:val="20"/>
          <w:szCs w:val="20"/>
          <w:vertAlign w:val="superscript"/>
        </w:rPr>
        <w:t>a</w:t>
      </w:r>
      <w:r w:rsidR="00D9424F" w:rsidRPr="00E003BD">
        <w:rPr>
          <w:rFonts w:asciiTheme="majorBidi" w:eastAsia="Palatino" w:hAnsiTheme="majorBidi" w:cstheme="majorBidi"/>
          <w:color w:val="000000"/>
          <w:sz w:val="20"/>
          <w:szCs w:val="20"/>
          <w:vertAlign w:val="superscript"/>
        </w:rPr>
        <w:t>,</w:t>
      </w:r>
      <w:r w:rsidR="004249FE">
        <w:rPr>
          <w:rFonts w:asciiTheme="majorBidi" w:eastAsia="Palatino" w:hAnsiTheme="majorBidi" w:cstheme="majorBidi"/>
          <w:color w:val="000000"/>
          <w:sz w:val="20"/>
          <w:szCs w:val="20"/>
          <w:vertAlign w:val="superscript"/>
        </w:rPr>
        <w:t>d</w:t>
      </w:r>
      <w:r w:rsidRPr="00E003BD">
        <w:rPr>
          <w:rFonts w:ascii="Georgia" w:hAnsi="Georgia" w:cstheme="majorBidi"/>
          <w:color w:val="000000"/>
          <w:sz w:val="22"/>
          <w:szCs w:val="22"/>
        </w:rPr>
        <w:t>, Alexey Vo</w:t>
      </w:r>
      <w:r w:rsidR="008F29B5" w:rsidRPr="00E003BD">
        <w:rPr>
          <w:rFonts w:ascii="Georgia" w:hAnsi="Georgia" w:cstheme="majorBidi"/>
          <w:color w:val="000000"/>
          <w:sz w:val="22"/>
          <w:szCs w:val="22"/>
        </w:rPr>
        <w:t>i</w:t>
      </w:r>
      <w:r w:rsidRPr="00E003BD">
        <w:rPr>
          <w:rFonts w:ascii="Georgia" w:hAnsi="Georgia" w:cstheme="majorBidi"/>
          <w:color w:val="000000"/>
          <w:sz w:val="22"/>
          <w:szCs w:val="22"/>
        </w:rPr>
        <w:t>nov</w:t>
      </w:r>
      <w:r w:rsidRPr="00E003BD">
        <w:rPr>
          <w:rFonts w:asciiTheme="majorBidi" w:eastAsia="Palatino" w:hAnsiTheme="majorBidi" w:cstheme="majorBidi"/>
          <w:color w:val="000000"/>
          <w:sz w:val="20"/>
          <w:szCs w:val="20"/>
          <w:vertAlign w:val="superscript"/>
        </w:rPr>
        <w:t xml:space="preserve"> </w:t>
      </w:r>
      <w:r w:rsidR="004249FE">
        <w:rPr>
          <w:rFonts w:asciiTheme="majorBidi" w:eastAsia="Palatino" w:hAnsiTheme="majorBidi" w:cstheme="majorBidi"/>
          <w:color w:val="000000"/>
          <w:sz w:val="20"/>
          <w:szCs w:val="20"/>
          <w:vertAlign w:val="superscript"/>
        </w:rPr>
        <w:t>d</w:t>
      </w:r>
      <w:r w:rsidRPr="00E003BD">
        <w:rPr>
          <w:rFonts w:ascii="Georgia" w:hAnsi="Georgia" w:cstheme="majorBidi"/>
          <w:color w:val="000000"/>
          <w:sz w:val="22"/>
          <w:szCs w:val="22"/>
        </w:rPr>
        <w:t>, Hans Bressers</w:t>
      </w:r>
      <w:r w:rsidRPr="00E003BD">
        <w:rPr>
          <w:rFonts w:asciiTheme="majorBidi" w:eastAsia="Palatino" w:hAnsiTheme="majorBidi" w:cstheme="majorBidi"/>
          <w:color w:val="000000"/>
          <w:sz w:val="20"/>
          <w:szCs w:val="20"/>
          <w:vertAlign w:val="superscript"/>
        </w:rPr>
        <w:t xml:space="preserve"> </w:t>
      </w:r>
      <w:r w:rsidR="00B03120" w:rsidRPr="00E003BD">
        <w:rPr>
          <w:rFonts w:asciiTheme="majorBidi" w:eastAsia="Palatino" w:hAnsiTheme="majorBidi" w:cstheme="majorBidi"/>
          <w:color w:val="000000"/>
          <w:sz w:val="20"/>
          <w:szCs w:val="20"/>
          <w:vertAlign w:val="superscript"/>
        </w:rPr>
        <w:t>a</w:t>
      </w:r>
    </w:p>
    <w:p w14:paraId="1FA384D9" w14:textId="3C892F38" w:rsidR="00C35ADA" w:rsidRPr="00DD2F6B" w:rsidRDefault="00C35ADA" w:rsidP="008B65DC">
      <w:pPr>
        <w:widowControl w:val="0"/>
        <w:spacing w:after="0" w:line="276" w:lineRule="auto"/>
        <w:rPr>
          <w:rFonts w:ascii="Georgia" w:eastAsia="Palatino" w:hAnsi="Georgia" w:cstheme="majorBidi"/>
          <w:color w:val="000000" w:themeColor="text1"/>
          <w:sz w:val="14"/>
          <w:szCs w:val="14"/>
        </w:rPr>
      </w:pPr>
    </w:p>
    <w:p w14:paraId="563E97F9" w14:textId="3110DC16" w:rsidR="00FC7ED8" w:rsidRPr="00327FD4" w:rsidRDefault="00B03120" w:rsidP="001F4782">
      <w:pPr>
        <w:widowControl w:val="0"/>
        <w:spacing w:after="0" w:line="276" w:lineRule="auto"/>
        <w:jc w:val="center"/>
        <w:rPr>
          <w:rFonts w:ascii="Georgia" w:eastAsia="Palatino" w:hAnsi="Georgia" w:cstheme="majorBidi"/>
          <w:color w:val="000000"/>
          <w:sz w:val="14"/>
          <w:szCs w:val="14"/>
          <w:vertAlign w:val="superscript"/>
        </w:rPr>
      </w:pPr>
      <w:r w:rsidRPr="00327FD4">
        <w:rPr>
          <w:rFonts w:ascii="Georgia" w:eastAsia="Palatino" w:hAnsi="Georgia" w:cstheme="majorBidi"/>
          <w:color w:val="000000"/>
          <w:sz w:val="14"/>
          <w:szCs w:val="14"/>
          <w:vertAlign w:val="superscript"/>
        </w:rPr>
        <w:t>a</w:t>
      </w:r>
      <w:r w:rsidR="00FC7ED8" w:rsidRPr="00327FD4">
        <w:rPr>
          <w:rFonts w:ascii="Georgia" w:eastAsia="Palatino" w:hAnsi="Georgia" w:cstheme="majorBidi"/>
          <w:color w:val="000000"/>
          <w:sz w:val="14"/>
          <w:szCs w:val="14"/>
          <w:vertAlign w:val="superscript"/>
        </w:rPr>
        <w:t xml:space="preserve"> </w:t>
      </w:r>
      <w:r w:rsidR="00FC7ED8" w:rsidRPr="00327FD4">
        <w:rPr>
          <w:rFonts w:ascii="Georgia" w:eastAsia="Palatino" w:hAnsi="Georgia" w:cstheme="majorBidi"/>
          <w:color w:val="000000"/>
          <w:sz w:val="14"/>
          <w:szCs w:val="14"/>
        </w:rPr>
        <w:t>Department of Governance and Technology for Sustainability, University of Twente</w:t>
      </w:r>
    </w:p>
    <w:p w14:paraId="3A591F4C" w14:textId="0BDD12AC" w:rsidR="00FC7ED8" w:rsidRPr="00863B06" w:rsidRDefault="00FC7ED8" w:rsidP="001F4782">
      <w:pPr>
        <w:widowControl w:val="0"/>
        <w:spacing w:after="0" w:line="276" w:lineRule="auto"/>
        <w:jc w:val="center"/>
        <w:rPr>
          <w:rFonts w:ascii="Georgia" w:eastAsia="Palatino" w:hAnsi="Georgia" w:cstheme="majorBidi"/>
          <w:color w:val="000000" w:themeColor="text1"/>
          <w:sz w:val="14"/>
          <w:szCs w:val="14"/>
          <w:lang w:val="de-DE"/>
        </w:rPr>
      </w:pPr>
      <w:r w:rsidRPr="00E003BD">
        <w:rPr>
          <w:rFonts w:ascii="Georgia" w:eastAsia="Palatino" w:hAnsi="Georgia" w:cstheme="majorBidi"/>
          <w:b/>
          <w:bCs/>
          <w:color w:val="000000"/>
          <w:sz w:val="14"/>
          <w:szCs w:val="14"/>
        </w:rPr>
        <w:t> </w:t>
      </w:r>
      <w:r w:rsidRPr="00863B06">
        <w:rPr>
          <w:rFonts w:ascii="Georgia" w:eastAsia="Palatino" w:hAnsi="Georgia" w:cstheme="majorBidi"/>
          <w:color w:val="000000"/>
          <w:sz w:val="14"/>
          <w:szCs w:val="14"/>
          <w:lang w:val="de-DE"/>
        </w:rPr>
        <w:t>Drienerlolaan 5, 7522 NB Enschede</w:t>
      </w:r>
    </w:p>
    <w:p w14:paraId="08127969" w14:textId="4C6773A1" w:rsidR="00FC7ED8" w:rsidRPr="00863B06" w:rsidRDefault="00A976CB" w:rsidP="001F4782">
      <w:pPr>
        <w:widowControl w:val="0"/>
        <w:spacing w:after="0" w:line="276" w:lineRule="auto"/>
        <w:jc w:val="center"/>
        <w:rPr>
          <w:rFonts w:ascii="Georgia" w:eastAsia="Palatino" w:hAnsi="Georgia" w:cstheme="majorBidi"/>
          <w:color w:val="0563C1"/>
          <w:sz w:val="14"/>
          <w:szCs w:val="14"/>
          <w:u w:val="single"/>
          <w:lang w:val="de-DE"/>
        </w:rPr>
      </w:pPr>
      <w:hyperlink r:id="rId8" w:history="1">
        <w:r w:rsidR="00FC7ED8" w:rsidRPr="00863B06">
          <w:rPr>
            <w:rStyle w:val="Hyperlink"/>
            <w:rFonts w:ascii="Georgia" w:eastAsia="Palatino" w:hAnsi="Georgia" w:cstheme="majorBidi"/>
            <w:noProof/>
            <w:sz w:val="14"/>
            <w:szCs w:val="14"/>
            <w:lang w:val="de-DE"/>
          </w:rPr>
          <w:t>l.niamir@utwente.nl</w:t>
        </w:r>
      </w:hyperlink>
      <w:r w:rsidR="00FC7ED8" w:rsidRPr="00863B06">
        <w:rPr>
          <w:rFonts w:ascii="Georgia" w:eastAsia="Palatino" w:hAnsi="Georgia" w:cstheme="majorBidi"/>
          <w:noProof/>
          <w:color w:val="000000"/>
          <w:sz w:val="14"/>
          <w:szCs w:val="14"/>
          <w:lang w:val="de-DE"/>
        </w:rPr>
        <w:t xml:space="preserve"> ,</w:t>
      </w:r>
      <w:r w:rsidR="00FC7ED8" w:rsidRPr="00863B06">
        <w:rPr>
          <w:rFonts w:ascii="Georgia" w:eastAsia="Palatino" w:hAnsi="Georgia" w:cstheme="majorBidi"/>
          <w:color w:val="000000"/>
          <w:sz w:val="14"/>
          <w:szCs w:val="14"/>
          <w:lang w:val="de-DE"/>
        </w:rPr>
        <w:t xml:space="preserve"> </w:t>
      </w:r>
      <w:hyperlink r:id="rId9">
        <w:r w:rsidR="00FC7ED8" w:rsidRPr="00863B06">
          <w:rPr>
            <w:rFonts w:ascii="Georgia" w:eastAsia="Palatino" w:hAnsi="Georgia" w:cstheme="majorBidi"/>
            <w:noProof/>
            <w:color w:val="0563C1"/>
            <w:sz w:val="14"/>
            <w:szCs w:val="14"/>
            <w:u w:val="single"/>
            <w:lang w:val="de-DE"/>
          </w:rPr>
          <w:t>t.filatova@utwente.nl</w:t>
        </w:r>
      </w:hyperlink>
      <w:r w:rsidR="00FC7ED8" w:rsidRPr="00863B06">
        <w:rPr>
          <w:rFonts w:ascii="Georgia" w:eastAsia="Palatino" w:hAnsi="Georgia" w:cstheme="majorBidi"/>
          <w:noProof/>
          <w:color w:val="0563C1"/>
          <w:sz w:val="14"/>
          <w:szCs w:val="14"/>
          <w:lang w:val="de-DE"/>
        </w:rPr>
        <w:t xml:space="preserve"> </w:t>
      </w:r>
      <w:r w:rsidR="00FC7ED8" w:rsidRPr="00863B06">
        <w:rPr>
          <w:rFonts w:ascii="Georgia" w:eastAsia="Palatino" w:hAnsi="Georgia" w:cstheme="majorBidi"/>
          <w:noProof/>
          <w:color w:val="000000"/>
          <w:sz w:val="14"/>
          <w:szCs w:val="14"/>
          <w:lang w:val="de-DE"/>
        </w:rPr>
        <w:t>,</w:t>
      </w:r>
      <w:r w:rsidR="00FC7ED8" w:rsidRPr="00863B06">
        <w:rPr>
          <w:rFonts w:ascii="Georgia" w:eastAsia="Palatino" w:hAnsi="Georgia" w:cstheme="majorBidi"/>
          <w:color w:val="0563C1"/>
          <w:sz w:val="14"/>
          <w:szCs w:val="14"/>
          <w:u w:val="single"/>
          <w:lang w:val="de-DE"/>
        </w:rPr>
        <w:t xml:space="preserve"> </w:t>
      </w:r>
      <w:hyperlink r:id="rId10" w:history="1">
        <w:r w:rsidR="00B03120" w:rsidRPr="00863B06">
          <w:rPr>
            <w:rStyle w:val="Hyperlink"/>
            <w:rFonts w:ascii="Georgia" w:eastAsia="Palatino" w:hAnsi="Georgia" w:cstheme="majorBidi"/>
            <w:sz w:val="14"/>
            <w:szCs w:val="14"/>
            <w:lang w:val="de-DE"/>
          </w:rPr>
          <w:t>j.t.a.bressers@utwente.nl</w:t>
        </w:r>
      </w:hyperlink>
    </w:p>
    <w:p w14:paraId="37CBC3BA" w14:textId="6F092E64" w:rsidR="00B03120" w:rsidRPr="00327FD4" w:rsidRDefault="00B03120" w:rsidP="001F4782">
      <w:pPr>
        <w:widowControl w:val="0"/>
        <w:spacing w:after="0" w:line="276" w:lineRule="auto"/>
        <w:jc w:val="center"/>
        <w:rPr>
          <w:rFonts w:ascii="Georgia" w:eastAsia="Palatino" w:hAnsi="Georgia" w:cstheme="majorBidi"/>
          <w:color w:val="000000" w:themeColor="text1"/>
          <w:sz w:val="14"/>
          <w:szCs w:val="14"/>
        </w:rPr>
      </w:pPr>
      <w:r w:rsidRPr="00327FD4">
        <w:rPr>
          <w:rFonts w:ascii="Georgia" w:eastAsia="Palatino" w:hAnsi="Georgia" w:cstheme="majorBidi"/>
          <w:color w:val="000000"/>
          <w:sz w:val="14"/>
          <w:szCs w:val="14"/>
          <w:vertAlign w:val="superscript"/>
        </w:rPr>
        <w:t xml:space="preserve">b </w:t>
      </w:r>
      <w:r w:rsidRPr="00327FD4">
        <w:rPr>
          <w:rFonts w:ascii="Georgia" w:eastAsia="Palatino" w:hAnsi="Georgia" w:cstheme="majorBidi"/>
          <w:color w:val="000000"/>
          <w:sz w:val="14"/>
          <w:szCs w:val="14"/>
        </w:rPr>
        <w:t xml:space="preserve">Air Quality and Greenhouse Gases Program, International Institute for Applied Systems Analysis (IIASA) </w:t>
      </w:r>
    </w:p>
    <w:p w14:paraId="1F20810D" w14:textId="77777777" w:rsidR="00B03120" w:rsidRPr="00863B06" w:rsidRDefault="00B03120" w:rsidP="001F4782">
      <w:pPr>
        <w:widowControl w:val="0"/>
        <w:spacing w:after="0" w:line="276" w:lineRule="auto"/>
        <w:jc w:val="center"/>
        <w:rPr>
          <w:rFonts w:ascii="Georgia" w:eastAsia="Palatino" w:hAnsi="Georgia" w:cstheme="majorBidi"/>
          <w:color w:val="000000" w:themeColor="text1"/>
          <w:sz w:val="14"/>
          <w:szCs w:val="14"/>
          <w:lang w:val="de-DE"/>
        </w:rPr>
      </w:pPr>
      <w:r w:rsidRPr="00863B06">
        <w:rPr>
          <w:rFonts w:ascii="Georgia" w:eastAsia="Palatino" w:hAnsi="Georgia" w:cstheme="majorBidi"/>
          <w:color w:val="000000"/>
          <w:sz w:val="14"/>
          <w:szCs w:val="14"/>
          <w:lang w:val="de-DE"/>
        </w:rPr>
        <w:t>Schlossplatz 1 A-2361 Laxenburg, Austria</w:t>
      </w:r>
    </w:p>
    <w:p w14:paraId="6EE6745E" w14:textId="3D039854" w:rsidR="00B03120" w:rsidRDefault="00A976CB" w:rsidP="001F4782">
      <w:pPr>
        <w:widowControl w:val="0"/>
        <w:spacing w:after="0" w:line="276" w:lineRule="auto"/>
        <w:jc w:val="center"/>
        <w:rPr>
          <w:rStyle w:val="Hyperlink"/>
          <w:rFonts w:ascii="Georgia" w:eastAsia="Palatino" w:hAnsi="Georgia" w:cstheme="majorBidi"/>
          <w:sz w:val="14"/>
          <w:szCs w:val="14"/>
          <w:lang w:val="de-DE"/>
        </w:rPr>
      </w:pPr>
      <w:hyperlink r:id="rId11" w:history="1">
        <w:r w:rsidR="00B03120" w:rsidRPr="00863B06">
          <w:rPr>
            <w:rStyle w:val="Hyperlink"/>
            <w:rFonts w:ascii="Georgia" w:eastAsia="Palatino" w:hAnsi="Georgia" w:cstheme="majorBidi"/>
            <w:noProof/>
            <w:sz w:val="14"/>
            <w:szCs w:val="14"/>
            <w:lang w:val="de-DE"/>
          </w:rPr>
          <w:t>niamir@iiasa.ac.at</w:t>
        </w:r>
      </w:hyperlink>
      <w:r w:rsidR="00B03120" w:rsidRPr="00863B06">
        <w:rPr>
          <w:rFonts w:ascii="Georgia" w:eastAsia="Palatino" w:hAnsi="Georgia" w:cstheme="majorBidi"/>
          <w:noProof/>
          <w:sz w:val="14"/>
          <w:szCs w:val="14"/>
          <w:lang w:val="de-DE"/>
        </w:rPr>
        <w:t xml:space="preserve"> </w:t>
      </w:r>
      <w:r w:rsidR="00B03120" w:rsidRPr="00863B06">
        <w:rPr>
          <w:rFonts w:ascii="Georgia" w:eastAsia="Palatino" w:hAnsi="Georgia" w:cstheme="majorBidi"/>
          <w:noProof/>
          <w:color w:val="000000"/>
          <w:sz w:val="14"/>
          <w:szCs w:val="14"/>
          <w:lang w:val="de-DE"/>
        </w:rPr>
        <w:t>,</w:t>
      </w:r>
      <w:r w:rsidR="00B03120" w:rsidRPr="00863B06">
        <w:rPr>
          <w:rFonts w:ascii="Georgia" w:eastAsia="Palatino" w:hAnsi="Georgia" w:cstheme="majorBidi"/>
          <w:color w:val="000000"/>
          <w:sz w:val="14"/>
          <w:szCs w:val="14"/>
          <w:lang w:val="de-DE"/>
        </w:rPr>
        <w:t xml:space="preserve"> </w:t>
      </w:r>
      <w:hyperlink r:id="rId12" w:history="1">
        <w:r w:rsidR="00B03120" w:rsidRPr="00863B06">
          <w:rPr>
            <w:rStyle w:val="Hyperlink"/>
            <w:rFonts w:ascii="Georgia" w:eastAsia="Palatino" w:hAnsi="Georgia" w:cstheme="majorBidi"/>
            <w:noProof/>
            <w:sz w:val="14"/>
            <w:szCs w:val="14"/>
            <w:lang w:val="de-DE"/>
          </w:rPr>
          <w:t>kiesewet@iiasa.ac.at</w:t>
        </w:r>
      </w:hyperlink>
      <w:r w:rsidR="00B03120" w:rsidRPr="00863B06">
        <w:rPr>
          <w:rFonts w:ascii="Georgia" w:eastAsia="Palatino" w:hAnsi="Georgia" w:cstheme="majorBidi"/>
          <w:noProof/>
          <w:color w:val="000000"/>
          <w:sz w:val="14"/>
          <w:szCs w:val="14"/>
          <w:lang w:val="de-DE"/>
        </w:rPr>
        <w:t xml:space="preserve"> ,</w:t>
      </w:r>
      <w:r w:rsidR="00B03120" w:rsidRPr="00863B06">
        <w:rPr>
          <w:rFonts w:ascii="Georgia" w:eastAsia="Palatino" w:hAnsi="Georgia" w:cstheme="majorBidi"/>
          <w:color w:val="000000"/>
          <w:sz w:val="14"/>
          <w:szCs w:val="14"/>
          <w:lang w:val="de-DE"/>
        </w:rPr>
        <w:t xml:space="preserve"> </w:t>
      </w:r>
      <w:hyperlink r:id="rId13" w:history="1">
        <w:r w:rsidR="00B03120" w:rsidRPr="00863B06">
          <w:rPr>
            <w:rStyle w:val="Hyperlink"/>
            <w:rFonts w:ascii="Georgia" w:eastAsia="Palatino" w:hAnsi="Georgia" w:cstheme="majorBidi"/>
            <w:noProof/>
            <w:sz w:val="14"/>
            <w:szCs w:val="14"/>
            <w:lang w:val="de-DE"/>
          </w:rPr>
          <w:t>wagnerf@iiasa.ac.at</w:t>
        </w:r>
      </w:hyperlink>
      <w:r w:rsidR="00B03120" w:rsidRPr="00863B06">
        <w:rPr>
          <w:rStyle w:val="Hyperlink"/>
          <w:rFonts w:ascii="Georgia" w:eastAsia="Palatino" w:hAnsi="Georgia" w:cstheme="majorBidi"/>
          <w:noProof/>
          <w:sz w:val="14"/>
          <w:szCs w:val="14"/>
          <w:u w:val="none"/>
          <w:lang w:val="de-DE"/>
        </w:rPr>
        <w:t xml:space="preserve"> </w:t>
      </w:r>
      <w:r w:rsidR="00B03120" w:rsidRPr="00863B06">
        <w:rPr>
          <w:rFonts w:ascii="Georgia" w:eastAsia="Palatino" w:hAnsi="Georgia" w:cstheme="majorBidi"/>
          <w:noProof/>
          <w:color w:val="000000"/>
          <w:sz w:val="14"/>
          <w:szCs w:val="14"/>
          <w:lang w:val="de-DE"/>
        </w:rPr>
        <w:t>,</w:t>
      </w:r>
      <w:r w:rsidR="00B03120" w:rsidRPr="00863B06">
        <w:rPr>
          <w:rFonts w:ascii="Georgia" w:eastAsia="Palatino" w:hAnsi="Georgia" w:cstheme="majorBidi"/>
          <w:color w:val="000000"/>
          <w:sz w:val="14"/>
          <w:szCs w:val="14"/>
          <w:lang w:val="de-DE"/>
        </w:rPr>
        <w:t xml:space="preserve"> </w:t>
      </w:r>
      <w:hyperlink r:id="rId14" w:history="1">
        <w:r w:rsidR="00B03120" w:rsidRPr="00863B06">
          <w:rPr>
            <w:rStyle w:val="Hyperlink"/>
            <w:rFonts w:ascii="Georgia" w:eastAsia="Palatino" w:hAnsi="Georgia" w:cstheme="majorBidi"/>
            <w:sz w:val="14"/>
            <w:szCs w:val="14"/>
            <w:lang w:val="de-DE"/>
          </w:rPr>
          <w:t>schoepp@iiasa.ac.at</w:t>
        </w:r>
      </w:hyperlink>
    </w:p>
    <w:p w14:paraId="6F4C9599" w14:textId="0A7E0B68" w:rsidR="004249FE" w:rsidRPr="00327FD4" w:rsidRDefault="001E3805" w:rsidP="001E3805">
      <w:pPr>
        <w:widowControl w:val="0"/>
        <w:spacing w:after="0" w:line="276" w:lineRule="auto"/>
        <w:jc w:val="center"/>
        <w:rPr>
          <w:rFonts w:ascii="Georgia" w:eastAsia="Palatino" w:hAnsi="Georgia" w:cstheme="majorBidi"/>
          <w:color w:val="000000" w:themeColor="text1"/>
          <w:sz w:val="14"/>
          <w:szCs w:val="14"/>
        </w:rPr>
      </w:pPr>
      <w:r>
        <w:rPr>
          <w:rFonts w:ascii="Georgia" w:eastAsia="Palatino" w:hAnsi="Georgia" w:cstheme="majorBidi"/>
          <w:color w:val="000000"/>
          <w:sz w:val="14"/>
          <w:szCs w:val="14"/>
          <w:vertAlign w:val="superscript"/>
        </w:rPr>
        <w:t xml:space="preserve">c </w:t>
      </w:r>
      <w:r w:rsidR="004249FE" w:rsidRPr="00327FD4">
        <w:rPr>
          <w:rFonts w:ascii="Georgia" w:eastAsia="Palatino" w:hAnsi="Georgia" w:cstheme="majorBidi"/>
          <w:color w:val="000000"/>
          <w:sz w:val="14"/>
          <w:szCs w:val="14"/>
          <w:vertAlign w:val="superscript"/>
        </w:rPr>
        <w:t xml:space="preserve"> </w:t>
      </w:r>
      <w:r w:rsidRPr="001E3805">
        <w:rPr>
          <w:rFonts w:ascii="Georgia" w:eastAsia="Palatino" w:hAnsi="Georgia" w:cstheme="majorBidi"/>
          <w:color w:val="000000"/>
          <w:sz w:val="14"/>
          <w:szCs w:val="14"/>
        </w:rPr>
        <w:t>Mercator Research Institute on Global Commons and Climate Change</w:t>
      </w:r>
      <w:r w:rsidR="004249FE" w:rsidRPr="00327FD4">
        <w:rPr>
          <w:rFonts w:ascii="Georgia" w:eastAsia="Palatino" w:hAnsi="Georgia" w:cstheme="majorBidi"/>
          <w:color w:val="000000"/>
          <w:sz w:val="14"/>
          <w:szCs w:val="14"/>
        </w:rPr>
        <w:t xml:space="preserve"> (</w:t>
      </w:r>
      <w:r>
        <w:rPr>
          <w:rFonts w:ascii="Georgia" w:eastAsia="Palatino" w:hAnsi="Georgia" w:cstheme="majorBidi"/>
          <w:color w:val="000000"/>
          <w:sz w:val="14"/>
          <w:szCs w:val="14"/>
        </w:rPr>
        <w:t>MCC</w:t>
      </w:r>
      <w:r w:rsidR="004249FE" w:rsidRPr="00327FD4">
        <w:rPr>
          <w:rFonts w:ascii="Georgia" w:eastAsia="Palatino" w:hAnsi="Georgia" w:cstheme="majorBidi"/>
          <w:color w:val="000000"/>
          <w:sz w:val="14"/>
          <w:szCs w:val="14"/>
        </w:rPr>
        <w:t xml:space="preserve">) </w:t>
      </w:r>
    </w:p>
    <w:p w14:paraId="2CC4AFE1" w14:textId="1F679F1A" w:rsidR="001E3805" w:rsidRDefault="001E3805" w:rsidP="001E3805">
      <w:pPr>
        <w:widowControl w:val="0"/>
        <w:spacing w:after="0" w:line="276" w:lineRule="auto"/>
        <w:jc w:val="center"/>
        <w:rPr>
          <w:rFonts w:ascii="Georgia" w:eastAsia="Palatino" w:hAnsi="Georgia" w:cstheme="majorBidi"/>
          <w:color w:val="000000"/>
          <w:sz w:val="14"/>
          <w:szCs w:val="14"/>
        </w:rPr>
      </w:pPr>
      <w:r>
        <w:rPr>
          <w:rFonts w:ascii="Georgia" w:eastAsia="Palatino" w:hAnsi="Georgia" w:cstheme="majorBidi"/>
          <w:color w:val="000000"/>
          <w:sz w:val="14"/>
          <w:szCs w:val="14"/>
        </w:rPr>
        <w:t>EUREF Campus 19, 10829 Berlin, Germany</w:t>
      </w:r>
    </w:p>
    <w:p w14:paraId="061BB071" w14:textId="06D4265C" w:rsidR="004249FE" w:rsidRPr="00863B06" w:rsidRDefault="00A976CB" w:rsidP="001E3805">
      <w:pPr>
        <w:widowControl w:val="0"/>
        <w:spacing w:after="0" w:line="276" w:lineRule="auto"/>
        <w:jc w:val="center"/>
        <w:rPr>
          <w:rFonts w:ascii="Georgia" w:eastAsia="Palatino" w:hAnsi="Georgia" w:cstheme="majorBidi"/>
          <w:color w:val="000000"/>
          <w:sz w:val="14"/>
          <w:szCs w:val="14"/>
          <w:lang w:val="de-DE"/>
        </w:rPr>
      </w:pPr>
      <w:hyperlink r:id="rId15" w:history="1">
        <w:r w:rsidR="001E3805">
          <w:rPr>
            <w:rStyle w:val="Hyperlink"/>
            <w:rFonts w:ascii="Georgia" w:eastAsia="Palatino" w:hAnsi="Georgia" w:cstheme="majorBidi"/>
            <w:noProof/>
            <w:sz w:val="14"/>
            <w:szCs w:val="14"/>
            <w:lang w:val="de-DE"/>
          </w:rPr>
          <w:t>niamir@mcc-berlin.net</w:t>
        </w:r>
      </w:hyperlink>
    </w:p>
    <w:p w14:paraId="47C8599B" w14:textId="67950E58" w:rsidR="00FC7ED8" w:rsidRPr="00327FD4" w:rsidRDefault="004249FE" w:rsidP="001F4782">
      <w:pPr>
        <w:widowControl w:val="0"/>
        <w:spacing w:after="0" w:line="276" w:lineRule="auto"/>
        <w:jc w:val="center"/>
        <w:rPr>
          <w:rFonts w:ascii="Georgia" w:eastAsia="Palatino" w:hAnsi="Georgia" w:cstheme="majorBidi"/>
          <w:color w:val="000000"/>
          <w:sz w:val="14"/>
          <w:szCs w:val="14"/>
        </w:rPr>
      </w:pPr>
      <w:r>
        <w:rPr>
          <w:rFonts w:ascii="Georgia" w:eastAsia="Palatino" w:hAnsi="Georgia" w:cstheme="majorBidi"/>
          <w:color w:val="000000"/>
          <w:sz w:val="14"/>
          <w:szCs w:val="14"/>
          <w:vertAlign w:val="superscript"/>
        </w:rPr>
        <w:t>d</w:t>
      </w:r>
      <w:r w:rsidR="00FC7ED8" w:rsidRPr="00327FD4">
        <w:rPr>
          <w:rFonts w:ascii="Georgia" w:eastAsia="Palatino" w:hAnsi="Georgia" w:cstheme="majorBidi"/>
          <w:color w:val="000000"/>
          <w:sz w:val="14"/>
          <w:szCs w:val="14"/>
          <w:vertAlign w:val="superscript"/>
        </w:rPr>
        <w:t xml:space="preserve">  </w:t>
      </w:r>
      <w:r w:rsidR="00FC7ED8" w:rsidRPr="00327FD4">
        <w:rPr>
          <w:rFonts w:ascii="Georgia" w:eastAsia="Palatino" w:hAnsi="Georgia" w:cstheme="majorBidi"/>
          <w:color w:val="000000"/>
          <w:sz w:val="14"/>
          <w:szCs w:val="14"/>
        </w:rPr>
        <w:t>School of Systems Management and Leadership,</w:t>
      </w:r>
      <w:r w:rsidR="00FC7ED8" w:rsidRPr="00327FD4">
        <w:rPr>
          <w:rFonts w:ascii="Georgia" w:eastAsia="Palatino" w:hAnsi="Georgia" w:cstheme="majorBidi"/>
          <w:color w:val="000000"/>
          <w:sz w:val="14"/>
          <w:szCs w:val="14"/>
          <w:vertAlign w:val="superscript"/>
        </w:rPr>
        <w:t xml:space="preserve"> </w:t>
      </w:r>
      <w:r w:rsidR="00FC7ED8" w:rsidRPr="00327FD4">
        <w:rPr>
          <w:rFonts w:ascii="Georgia" w:eastAsia="Palatino" w:hAnsi="Georgia" w:cstheme="majorBidi"/>
          <w:color w:val="000000"/>
          <w:sz w:val="14"/>
          <w:szCs w:val="14"/>
        </w:rPr>
        <w:t>Faculty of Engineering and IT, University of Technology Sydney</w:t>
      </w:r>
    </w:p>
    <w:p w14:paraId="64451B5C" w14:textId="2AE8751C" w:rsidR="00C35ADA" w:rsidRPr="00E003BD" w:rsidRDefault="00C35ADA" w:rsidP="001F3F39">
      <w:pPr>
        <w:widowControl w:val="0"/>
        <w:spacing w:after="0" w:line="276" w:lineRule="auto"/>
        <w:jc w:val="center"/>
        <w:rPr>
          <w:rFonts w:ascii="Georgia" w:eastAsia="Palatino" w:hAnsi="Georgia" w:cstheme="majorBidi"/>
          <w:color w:val="000000"/>
          <w:sz w:val="14"/>
          <w:szCs w:val="14"/>
        </w:rPr>
      </w:pPr>
      <w:r w:rsidRPr="00E003BD">
        <w:rPr>
          <w:rFonts w:ascii="Georgia" w:eastAsia="Palatino" w:hAnsi="Georgia" w:cstheme="majorBidi"/>
          <w:color w:val="000000"/>
          <w:sz w:val="14"/>
          <w:szCs w:val="14"/>
        </w:rPr>
        <w:t xml:space="preserve">15 Broadway, Ultimo NSW 2007, Australia </w:t>
      </w:r>
    </w:p>
    <w:p w14:paraId="7FA722C8" w14:textId="0FC4E530" w:rsidR="00FC7ED8" w:rsidRPr="00327FD4" w:rsidRDefault="00A976CB" w:rsidP="001F4782">
      <w:pPr>
        <w:widowControl w:val="0"/>
        <w:spacing w:after="0" w:line="276" w:lineRule="auto"/>
        <w:jc w:val="center"/>
        <w:rPr>
          <w:rFonts w:ascii="Georgia" w:eastAsia="Palatino" w:hAnsi="Georgia" w:cstheme="majorBidi"/>
          <w:color w:val="0563C1"/>
          <w:sz w:val="14"/>
          <w:szCs w:val="14"/>
          <w:u w:val="single"/>
        </w:rPr>
      </w:pPr>
      <w:hyperlink r:id="rId16" w:history="1">
        <w:r w:rsidR="00FC7ED8" w:rsidRPr="00727D10">
          <w:rPr>
            <w:rStyle w:val="Hyperlink"/>
            <w:rFonts w:ascii="Georgia" w:eastAsia="Palatino" w:hAnsi="Georgia" w:cstheme="majorBidi"/>
            <w:noProof/>
            <w:sz w:val="14"/>
            <w:szCs w:val="14"/>
          </w:rPr>
          <w:t>alexey.voinov@uts.edu.au</w:t>
        </w:r>
      </w:hyperlink>
      <w:r w:rsidR="00FC7ED8" w:rsidRPr="00727D10">
        <w:rPr>
          <w:rFonts w:ascii="Georgia" w:eastAsia="Palatino" w:hAnsi="Georgia" w:cstheme="majorBidi"/>
          <w:noProof/>
          <w:color w:val="0563C1"/>
          <w:sz w:val="14"/>
          <w:szCs w:val="14"/>
        </w:rPr>
        <w:t xml:space="preserve"> </w:t>
      </w:r>
      <w:r w:rsidR="00D9424F" w:rsidRPr="00727D10">
        <w:rPr>
          <w:rFonts w:ascii="Georgia" w:eastAsia="Palatino" w:hAnsi="Georgia" w:cstheme="majorBidi"/>
          <w:noProof/>
          <w:color w:val="000000"/>
          <w:sz w:val="14"/>
          <w:szCs w:val="14"/>
        </w:rPr>
        <w:t>,</w:t>
      </w:r>
      <w:r w:rsidR="00D9424F" w:rsidRPr="00327FD4">
        <w:rPr>
          <w:rFonts w:ascii="Georgia" w:eastAsia="Palatino" w:hAnsi="Georgia" w:cstheme="majorBidi"/>
          <w:color w:val="0563C1"/>
          <w:sz w:val="14"/>
          <w:szCs w:val="14"/>
        </w:rPr>
        <w:t xml:space="preserve"> </w:t>
      </w:r>
      <w:hyperlink r:id="rId17" w:history="1">
        <w:r w:rsidR="00D9424F" w:rsidRPr="00327FD4">
          <w:rPr>
            <w:rStyle w:val="Hyperlink"/>
            <w:rFonts w:ascii="Georgia" w:eastAsia="Palatino" w:hAnsi="Georgia" w:cstheme="majorBidi"/>
            <w:sz w:val="14"/>
            <w:szCs w:val="14"/>
          </w:rPr>
          <w:t>tatiana.filatova@uts.edu.au</w:t>
        </w:r>
      </w:hyperlink>
    </w:p>
    <w:p w14:paraId="463F408F" w14:textId="6A4EBEEA" w:rsidR="008B65DC" w:rsidRDefault="008B65DC" w:rsidP="001F4782">
      <w:pPr>
        <w:spacing w:line="276" w:lineRule="auto"/>
        <w:rPr>
          <w:rFonts w:ascii="Georgia" w:hAnsi="Georgia"/>
          <w:sz w:val="24"/>
          <w:szCs w:val="24"/>
        </w:rPr>
      </w:pPr>
    </w:p>
    <w:p w14:paraId="13ABCE40" w14:textId="7BD118A5" w:rsidR="008B65DC" w:rsidRPr="00E003BD" w:rsidRDefault="008B65DC" w:rsidP="001F4782">
      <w:pPr>
        <w:spacing w:line="276" w:lineRule="auto"/>
        <w:rPr>
          <w:rFonts w:ascii="Georgia" w:hAnsi="Georgia"/>
          <w:sz w:val="24"/>
          <w:szCs w:val="24"/>
        </w:rPr>
      </w:pPr>
    </w:p>
    <w:p w14:paraId="7AC11827" w14:textId="77777777" w:rsidR="009C5660" w:rsidRPr="00E003BD" w:rsidRDefault="009C5660" w:rsidP="001F4782">
      <w:pPr>
        <w:pStyle w:val="Heading2"/>
        <w:spacing w:line="276" w:lineRule="auto"/>
        <w:rPr>
          <w:rFonts w:ascii="Georgia" w:hAnsi="Georgia"/>
          <w:b/>
          <w:bCs/>
          <w:color w:val="auto"/>
          <w:sz w:val="24"/>
          <w:szCs w:val="24"/>
        </w:rPr>
      </w:pPr>
      <w:r w:rsidRPr="00E003BD">
        <w:rPr>
          <w:rFonts w:ascii="Georgia" w:hAnsi="Georgia"/>
          <w:b/>
          <w:bCs/>
          <w:color w:val="auto"/>
          <w:sz w:val="24"/>
          <w:szCs w:val="24"/>
        </w:rPr>
        <w:t>Abstract</w:t>
      </w:r>
    </w:p>
    <w:p w14:paraId="755CB3E5" w14:textId="5ACAF19F" w:rsidR="009E0035" w:rsidRPr="00E003BD" w:rsidRDefault="00EB73CF" w:rsidP="001F4782">
      <w:pPr>
        <w:spacing w:line="276" w:lineRule="auto"/>
        <w:jc w:val="both"/>
        <w:rPr>
          <w:rFonts w:ascii="Cambria" w:hAnsi="Cambria"/>
        </w:rPr>
      </w:pPr>
      <w:r w:rsidRPr="00E003BD">
        <w:rPr>
          <w:rFonts w:ascii="Cambria" w:hAnsi="Cambria"/>
        </w:rPr>
        <w:t>In the last decade</w:t>
      </w:r>
      <w:r w:rsidR="009B6256" w:rsidRPr="00E003BD">
        <w:rPr>
          <w:rFonts w:ascii="Cambria" w:hAnsi="Cambria"/>
        </w:rPr>
        <w:t>,</w:t>
      </w:r>
      <w:r w:rsidRPr="00E003BD">
        <w:rPr>
          <w:rFonts w:ascii="Cambria" w:hAnsi="Cambria"/>
        </w:rPr>
        <w:t xml:space="preserve"> </w:t>
      </w:r>
      <w:r w:rsidR="009B6256" w:rsidRPr="00E003BD">
        <w:rPr>
          <w:rFonts w:ascii="Cambria" w:hAnsi="Cambria"/>
        </w:rPr>
        <w:t>instigated by</w:t>
      </w:r>
      <w:r w:rsidR="00A14453" w:rsidRPr="00E003BD">
        <w:rPr>
          <w:rFonts w:ascii="Cambria" w:hAnsi="Cambria"/>
        </w:rPr>
        <w:t xml:space="preserve"> the Paris agreement </w:t>
      </w:r>
      <w:r w:rsidRPr="00E003BD">
        <w:rPr>
          <w:rFonts w:ascii="Cambria" w:hAnsi="Cambria"/>
        </w:rPr>
        <w:t>and United Nations Climate Change Conference</w:t>
      </w:r>
      <w:r w:rsidR="00A14453" w:rsidRPr="00E003BD">
        <w:rPr>
          <w:rFonts w:ascii="Cambria" w:hAnsi="Cambria"/>
        </w:rPr>
        <w:t>s</w:t>
      </w:r>
      <w:r w:rsidRPr="00E003BD">
        <w:rPr>
          <w:rFonts w:ascii="Cambria" w:hAnsi="Cambria"/>
        </w:rPr>
        <w:t xml:space="preserve"> (COP</w:t>
      </w:r>
      <w:r w:rsidR="00A14453" w:rsidRPr="00E003BD">
        <w:rPr>
          <w:rFonts w:ascii="Cambria" w:hAnsi="Cambria"/>
        </w:rPr>
        <w:t>22 and COP</w:t>
      </w:r>
      <w:r w:rsidRPr="00E003BD">
        <w:rPr>
          <w:rFonts w:ascii="Cambria" w:hAnsi="Cambria"/>
        </w:rPr>
        <w:t>23)</w:t>
      </w:r>
      <w:r w:rsidR="009B6256" w:rsidRPr="00E003BD">
        <w:rPr>
          <w:rFonts w:ascii="Cambria" w:hAnsi="Cambria"/>
        </w:rPr>
        <w:t>,</w:t>
      </w:r>
      <w:r w:rsidRPr="00E003BD">
        <w:rPr>
          <w:rFonts w:ascii="Cambria" w:hAnsi="Cambria"/>
        </w:rPr>
        <w:t xml:space="preserve"> the efforts to li</w:t>
      </w:r>
      <w:r w:rsidR="00A14453" w:rsidRPr="00E003BD">
        <w:rPr>
          <w:rFonts w:ascii="Cambria" w:hAnsi="Cambria"/>
        </w:rPr>
        <w:t xml:space="preserve">mit temperature increase to </w:t>
      </w:r>
      <w:r w:rsidRPr="00E003BD">
        <w:rPr>
          <w:rFonts w:ascii="Cambria" w:hAnsi="Cambria"/>
        </w:rPr>
        <w:t>1.5°C above pre-i</w:t>
      </w:r>
      <w:r w:rsidR="00A14453" w:rsidRPr="00E003BD">
        <w:rPr>
          <w:rFonts w:ascii="Cambria" w:hAnsi="Cambria"/>
        </w:rPr>
        <w:t xml:space="preserve">ndustrial levels are expanding. </w:t>
      </w:r>
      <w:r w:rsidR="009E0173" w:rsidRPr="00E003BD">
        <w:rPr>
          <w:rFonts w:ascii="Cambria" w:hAnsi="Cambria"/>
        </w:rPr>
        <w:t xml:space="preserve">The required reductions in greenhouse gas emissions imply </w:t>
      </w:r>
      <w:r w:rsidR="009E0173" w:rsidRPr="00727D10">
        <w:rPr>
          <w:rFonts w:ascii="Cambria" w:hAnsi="Cambria"/>
          <w:noProof/>
        </w:rPr>
        <w:t>a massive</w:t>
      </w:r>
      <w:r w:rsidR="009E0173" w:rsidRPr="00E003BD">
        <w:rPr>
          <w:rFonts w:ascii="Cambria" w:hAnsi="Cambria"/>
        </w:rPr>
        <w:t xml:space="preserve"> decarbonization </w:t>
      </w:r>
      <w:r w:rsidRPr="00E003BD">
        <w:rPr>
          <w:rFonts w:ascii="Cambria" w:hAnsi="Cambria"/>
        </w:rPr>
        <w:t xml:space="preserve">worldwide </w:t>
      </w:r>
      <w:r w:rsidR="0032410A" w:rsidRPr="00E003BD">
        <w:rPr>
          <w:rFonts w:ascii="Cambria" w:hAnsi="Cambria"/>
        </w:rPr>
        <w:t xml:space="preserve">with much </w:t>
      </w:r>
      <w:r w:rsidRPr="00E003BD">
        <w:rPr>
          <w:rFonts w:ascii="Cambria" w:hAnsi="Cambria"/>
        </w:rPr>
        <w:t xml:space="preserve">involvement of regions, cities, businesses </w:t>
      </w:r>
      <w:r w:rsidRPr="00727D10">
        <w:rPr>
          <w:rFonts w:ascii="Cambria" w:hAnsi="Cambria"/>
          <w:noProof/>
        </w:rPr>
        <w:t>and</w:t>
      </w:r>
      <w:r w:rsidRPr="00E003BD">
        <w:rPr>
          <w:rFonts w:ascii="Cambria" w:hAnsi="Cambria"/>
        </w:rPr>
        <w:t xml:space="preserve"> individuals </w:t>
      </w:r>
      <w:r w:rsidR="0032410A" w:rsidRPr="00E003BD">
        <w:rPr>
          <w:rFonts w:ascii="Cambria" w:hAnsi="Cambria"/>
        </w:rPr>
        <w:t xml:space="preserve">in addition to </w:t>
      </w:r>
      <w:r w:rsidRPr="00E003BD">
        <w:rPr>
          <w:rFonts w:ascii="Cambria" w:hAnsi="Cambria"/>
        </w:rPr>
        <w:t xml:space="preserve">the commitments at the national levels. </w:t>
      </w:r>
      <w:r w:rsidRPr="00DD2F6B">
        <w:rPr>
          <w:rFonts w:ascii="Cambria" w:hAnsi="Cambria"/>
        </w:rPr>
        <w:t>Improving end-use efficiency</w:t>
      </w:r>
      <w:r w:rsidR="00945918" w:rsidRPr="00DD2F6B">
        <w:rPr>
          <w:rFonts w:ascii="Cambria" w:hAnsi="Cambria"/>
        </w:rPr>
        <w:t xml:space="preserve"> </w:t>
      </w:r>
      <w:r w:rsidRPr="00DD2F6B">
        <w:rPr>
          <w:rFonts w:ascii="Cambria" w:hAnsi="Cambria"/>
        </w:rPr>
        <w:t xml:space="preserve">is </w:t>
      </w:r>
      <w:r w:rsidR="00945918" w:rsidRPr="00DD2F6B">
        <w:rPr>
          <w:rFonts w:ascii="Cambria" w:hAnsi="Cambria"/>
        </w:rPr>
        <w:t xml:space="preserve">emphasized </w:t>
      </w:r>
      <w:r w:rsidRPr="00DD2F6B">
        <w:rPr>
          <w:rFonts w:ascii="Cambria" w:hAnsi="Cambria"/>
        </w:rPr>
        <w:t xml:space="preserve">in previous IPCC reports </w:t>
      </w:r>
      <w:r w:rsidRPr="00DD2F6B">
        <w:rPr>
          <w:rFonts w:ascii="Cambria" w:hAnsi="Cambria"/>
        </w:rPr>
        <w:fldChar w:fldCharType="begin"/>
      </w:r>
      <w:r w:rsidR="00025164">
        <w:rPr>
          <w:rFonts w:ascii="Cambria" w:hAnsi="Cambria"/>
        </w:rPr>
        <w:instrText xml:space="preserve"> ADDIN EN.CITE &lt;EndNote&gt;&lt;Cite&gt;&lt;Author&gt;IPCC&lt;/Author&gt;&lt;Year&gt;2014&lt;/Year&gt;&lt;RecNum&gt;1159&lt;/RecNum&gt;&lt;DisplayText&gt;(IPCC 2014)&lt;/DisplayText&gt;&lt;record&gt;&lt;rec-number&gt;1159&lt;/rec-number&gt;&lt;foreign-keys&gt;&lt;key app="EN" db-id="wx5ppsd51zw25uewxs95feww9ff95w0x9awf" timestamp="1430045728"&gt;1159&lt;/key&gt;&lt;/foreign-keys&gt;&lt;ref-type name="Report"&gt;27&lt;/ref-type&gt;&lt;contributors&gt;&lt;authors&gt;&lt;author&gt;IPCC&lt;/author&gt;&lt;/authors&gt;&lt;/contributors&gt;&lt;titles&gt;&lt;title&gt;Fifth assessment report: Climate change&lt;/title&gt;&lt;/titles&gt;&lt;dates&gt;&lt;year&gt;2014&lt;/year&gt;&lt;/dates&gt;&lt;urls&gt;&lt;/urls&gt;&lt;/record&gt;&lt;/Cite&gt;&lt;/EndNote&gt;</w:instrText>
      </w:r>
      <w:r w:rsidRPr="00DD2F6B">
        <w:rPr>
          <w:rFonts w:ascii="Cambria" w:hAnsi="Cambria"/>
        </w:rPr>
        <w:fldChar w:fldCharType="separate"/>
      </w:r>
      <w:r w:rsidR="00025164">
        <w:rPr>
          <w:rFonts w:ascii="Cambria" w:hAnsi="Cambria"/>
          <w:noProof/>
        </w:rPr>
        <w:t>(IPCC 2014)</w:t>
      </w:r>
      <w:r w:rsidRPr="00DD2F6B">
        <w:rPr>
          <w:rFonts w:ascii="Cambria" w:hAnsi="Cambria"/>
        </w:rPr>
        <w:fldChar w:fldCharType="end"/>
      </w:r>
      <w:r w:rsidRPr="00DD2F6B">
        <w:rPr>
          <w:rFonts w:ascii="Cambria" w:hAnsi="Cambria"/>
        </w:rPr>
        <w:t>.</w:t>
      </w:r>
      <w:r w:rsidRPr="00327FD4">
        <w:rPr>
          <w:rFonts w:ascii="Cambria" w:hAnsi="Cambria"/>
        </w:rPr>
        <w:t xml:space="preserve"> </w:t>
      </w:r>
      <w:r w:rsidRPr="00727D10">
        <w:rPr>
          <w:rFonts w:ascii="Cambria" w:hAnsi="Cambria"/>
          <w:noProof/>
        </w:rPr>
        <w:t>Serving as the primary ‘agents of change’ in the transformative process towards green economies</w:t>
      </w:r>
      <w:r w:rsidRPr="00327FD4">
        <w:rPr>
          <w:rFonts w:ascii="Cambria" w:hAnsi="Cambria"/>
        </w:rPr>
        <w:t xml:space="preserve">, households </w:t>
      </w:r>
      <w:r w:rsidRPr="00E003BD">
        <w:rPr>
          <w:rFonts w:ascii="Cambria" w:hAnsi="Cambria"/>
        </w:rPr>
        <w:t xml:space="preserve">have a key role in global emission reduction. </w:t>
      </w:r>
      <w:r w:rsidR="009E0173" w:rsidRPr="00E003BD">
        <w:rPr>
          <w:rFonts w:ascii="Cambria" w:hAnsi="Cambria"/>
        </w:rPr>
        <w:t xml:space="preserve">Individual actions, especially when amplified through social dynamics, shape green energy demand and affect investments in new energy technologies that collectively </w:t>
      </w:r>
      <w:r w:rsidR="0032410A" w:rsidRPr="00E003BD">
        <w:rPr>
          <w:rFonts w:ascii="Cambria" w:hAnsi="Cambria"/>
        </w:rPr>
        <w:t xml:space="preserve">can </w:t>
      </w:r>
      <w:r w:rsidR="009E0173" w:rsidRPr="00E003BD">
        <w:rPr>
          <w:rFonts w:ascii="Cambria" w:hAnsi="Cambria"/>
        </w:rPr>
        <w:t xml:space="preserve">curb regional and national emissions. However, most energy-economics models </w:t>
      </w:r>
      <w:r w:rsidR="006C4997">
        <w:rPr>
          <w:rFonts w:ascii="Cambria" w:hAnsi="Cambria"/>
        </w:rPr>
        <w:t xml:space="preserve">– </w:t>
      </w:r>
      <w:r w:rsidR="0032410A" w:rsidRPr="00E003BD">
        <w:rPr>
          <w:rFonts w:ascii="Cambria" w:hAnsi="Cambria"/>
        </w:rPr>
        <w:t>usually based on</w:t>
      </w:r>
      <w:r w:rsidR="008D4718">
        <w:rPr>
          <w:rFonts w:ascii="Cambria" w:hAnsi="Cambria"/>
        </w:rPr>
        <w:t xml:space="preserve"> </w:t>
      </w:r>
      <w:r w:rsidR="0032410A" w:rsidRPr="00E003BD">
        <w:rPr>
          <w:rFonts w:ascii="Cambria" w:hAnsi="Cambria"/>
        </w:rPr>
        <w:t xml:space="preserve">equilibrium </w:t>
      </w:r>
      <w:r w:rsidR="00C24A37">
        <w:rPr>
          <w:rFonts w:ascii="Cambria" w:hAnsi="Cambria"/>
        </w:rPr>
        <w:t>and optimization assumptions</w:t>
      </w:r>
      <w:r w:rsidR="006C4997">
        <w:rPr>
          <w:rFonts w:ascii="Cambria" w:hAnsi="Cambria"/>
        </w:rPr>
        <w:t xml:space="preserve"> –</w:t>
      </w:r>
      <w:r w:rsidR="0032410A" w:rsidRPr="00E003BD">
        <w:rPr>
          <w:rFonts w:ascii="Cambria" w:hAnsi="Cambria"/>
        </w:rPr>
        <w:t xml:space="preserve"> </w:t>
      </w:r>
      <w:r w:rsidR="009E0173" w:rsidRPr="00E003BD">
        <w:rPr>
          <w:rFonts w:ascii="Cambria" w:hAnsi="Cambria"/>
        </w:rPr>
        <w:t>have a very limited representation of household heterogeneity and treat households as p</w:t>
      </w:r>
      <w:r w:rsidR="009E0035" w:rsidRPr="00E003BD">
        <w:rPr>
          <w:rFonts w:ascii="Cambria" w:hAnsi="Cambria"/>
        </w:rPr>
        <w:t xml:space="preserve">urely rational economic actors. </w:t>
      </w:r>
      <w:r w:rsidRPr="00DD2F6B">
        <w:rPr>
          <w:rFonts w:ascii="Cambria" w:hAnsi="Cambria"/>
        </w:rPr>
        <w:t>This paper illustrate</w:t>
      </w:r>
      <w:r w:rsidR="001F5F90" w:rsidRPr="00DD2F6B">
        <w:rPr>
          <w:rFonts w:ascii="Cambria" w:hAnsi="Cambria"/>
        </w:rPr>
        <w:t>s</w:t>
      </w:r>
      <w:r w:rsidRPr="00DD2F6B">
        <w:rPr>
          <w:rFonts w:ascii="Cambria" w:hAnsi="Cambria"/>
        </w:rPr>
        <w:t xml:space="preserve"> how computational social science models can </w:t>
      </w:r>
      <w:r w:rsidR="006C4997">
        <w:rPr>
          <w:rFonts w:ascii="Cambria" w:hAnsi="Cambria"/>
        </w:rPr>
        <w:t>complement traditional models by</w:t>
      </w:r>
      <w:r w:rsidRPr="00DD2F6B">
        <w:rPr>
          <w:rFonts w:ascii="Cambria" w:hAnsi="Cambria"/>
        </w:rPr>
        <w:t xml:space="preserve"> address</w:t>
      </w:r>
      <w:r w:rsidR="006C4997">
        <w:rPr>
          <w:rFonts w:ascii="Cambria" w:hAnsi="Cambria"/>
        </w:rPr>
        <w:t>ing</w:t>
      </w:r>
      <w:r w:rsidRPr="00DD2F6B">
        <w:rPr>
          <w:rFonts w:ascii="Cambria" w:hAnsi="Cambria"/>
        </w:rPr>
        <w:t xml:space="preserve"> this</w:t>
      </w:r>
      <w:r w:rsidR="002D09AC" w:rsidRPr="00DD2F6B">
        <w:rPr>
          <w:rFonts w:ascii="Cambria" w:hAnsi="Cambria"/>
        </w:rPr>
        <w:t xml:space="preserve"> </w:t>
      </w:r>
      <w:r w:rsidR="006C4997">
        <w:rPr>
          <w:rFonts w:ascii="Cambria" w:hAnsi="Cambria"/>
        </w:rPr>
        <w:t>limitation</w:t>
      </w:r>
      <w:r w:rsidR="002D09AC" w:rsidRPr="00DD2F6B">
        <w:rPr>
          <w:rFonts w:ascii="Cambria" w:hAnsi="Cambria"/>
        </w:rPr>
        <w:t xml:space="preserve">. We </w:t>
      </w:r>
      <w:r w:rsidR="008F40F1" w:rsidRPr="00DD2F6B">
        <w:rPr>
          <w:rFonts w:ascii="Cambria" w:hAnsi="Cambria"/>
        </w:rPr>
        <w:t xml:space="preserve">demonstrate </w:t>
      </w:r>
      <w:r w:rsidR="002D09AC" w:rsidRPr="00DD2F6B">
        <w:rPr>
          <w:rFonts w:ascii="Cambria" w:hAnsi="Cambria"/>
        </w:rPr>
        <w:t xml:space="preserve">the </w:t>
      </w:r>
      <w:r w:rsidR="00BA1B2A" w:rsidRPr="00DD2F6B">
        <w:rPr>
          <w:rFonts w:ascii="Cambria" w:hAnsi="Cambria"/>
        </w:rPr>
        <w:t xml:space="preserve">usefulness </w:t>
      </w:r>
      <w:r w:rsidRPr="00DD2F6B">
        <w:rPr>
          <w:rFonts w:ascii="Cambria" w:hAnsi="Cambria"/>
        </w:rPr>
        <w:t>of behaviorally-ric</w:t>
      </w:r>
      <w:r w:rsidR="00945918" w:rsidRPr="00DD2F6B">
        <w:rPr>
          <w:rFonts w:ascii="Cambria" w:hAnsi="Cambria"/>
        </w:rPr>
        <w:t>h</w:t>
      </w:r>
      <w:r w:rsidR="00797D72" w:rsidRPr="00DD2F6B">
        <w:rPr>
          <w:rFonts w:ascii="Cambria" w:hAnsi="Cambria"/>
        </w:rPr>
        <w:t xml:space="preserve"> agent</w:t>
      </w:r>
      <w:r w:rsidR="00327FD4">
        <w:rPr>
          <w:rFonts w:ascii="Cambria" w:hAnsi="Cambria"/>
        </w:rPr>
        <w:t>-</w:t>
      </w:r>
      <w:r w:rsidR="00797D72" w:rsidRPr="00DD2F6B">
        <w:rPr>
          <w:rFonts w:ascii="Cambria" w:hAnsi="Cambria"/>
        </w:rPr>
        <w:t>based</w:t>
      </w:r>
      <w:r w:rsidR="007B41D4">
        <w:rPr>
          <w:rFonts w:ascii="Cambria" w:hAnsi="Cambria"/>
        </w:rPr>
        <w:t xml:space="preserve"> </w:t>
      </w:r>
      <w:r w:rsidR="003A00FD">
        <w:rPr>
          <w:rFonts w:ascii="Cambria" w:hAnsi="Cambria"/>
        </w:rPr>
        <w:t>computational</w:t>
      </w:r>
      <w:r w:rsidR="003A00FD" w:rsidRPr="00DD2F6B">
        <w:rPr>
          <w:rFonts w:ascii="Cambria" w:hAnsi="Cambria"/>
        </w:rPr>
        <w:t xml:space="preserve"> </w:t>
      </w:r>
      <w:r w:rsidR="00945918" w:rsidRPr="00DD2F6B">
        <w:rPr>
          <w:rFonts w:ascii="Cambria" w:hAnsi="Cambria"/>
        </w:rPr>
        <w:t xml:space="preserve">models by </w:t>
      </w:r>
      <w:r w:rsidR="00BA1B2A" w:rsidRPr="00DD2F6B">
        <w:rPr>
          <w:rFonts w:ascii="Cambria" w:hAnsi="Cambria"/>
        </w:rPr>
        <w:t xml:space="preserve">simulating </w:t>
      </w:r>
      <w:r w:rsidR="00945918" w:rsidRPr="00DD2F6B">
        <w:rPr>
          <w:rFonts w:ascii="Cambria" w:hAnsi="Cambria"/>
        </w:rPr>
        <w:t xml:space="preserve">various behavioral and climate scenarios </w:t>
      </w:r>
      <w:r w:rsidR="00BA1B2A" w:rsidRPr="00DD2F6B">
        <w:rPr>
          <w:rFonts w:ascii="Cambria" w:hAnsi="Cambria"/>
        </w:rPr>
        <w:t xml:space="preserve">for residential </w:t>
      </w:r>
      <w:r w:rsidR="00280E61" w:rsidRPr="00DD2F6B">
        <w:rPr>
          <w:rFonts w:ascii="Cambria" w:hAnsi="Cambria"/>
        </w:rPr>
        <w:t>electricity</w:t>
      </w:r>
      <w:r w:rsidR="00BA1B2A" w:rsidRPr="00DD2F6B">
        <w:rPr>
          <w:rFonts w:ascii="Cambria" w:hAnsi="Cambria"/>
        </w:rPr>
        <w:t xml:space="preserve"> demand </w:t>
      </w:r>
      <w:r w:rsidR="00945918" w:rsidRPr="00DD2F6B">
        <w:rPr>
          <w:rFonts w:ascii="Cambria" w:hAnsi="Cambria"/>
        </w:rPr>
        <w:t xml:space="preserve">and compare </w:t>
      </w:r>
      <w:r w:rsidR="00A73057" w:rsidRPr="00DD2F6B">
        <w:rPr>
          <w:rFonts w:ascii="Cambria" w:hAnsi="Cambria"/>
        </w:rPr>
        <w:t>them</w:t>
      </w:r>
      <w:r w:rsidR="00945918" w:rsidRPr="00DD2F6B">
        <w:rPr>
          <w:rFonts w:ascii="Cambria" w:hAnsi="Cambria"/>
        </w:rPr>
        <w:t xml:space="preserve"> with </w:t>
      </w:r>
      <w:r w:rsidR="0032410A" w:rsidRPr="00DD2F6B">
        <w:rPr>
          <w:rFonts w:ascii="Cambria" w:hAnsi="Cambria"/>
        </w:rPr>
        <w:t xml:space="preserve">the </w:t>
      </w:r>
      <w:r w:rsidR="00945918" w:rsidRPr="00DD2F6B">
        <w:rPr>
          <w:rFonts w:ascii="Cambria" w:hAnsi="Cambria"/>
        </w:rPr>
        <w:t>business as usual (SSP2) scenario.</w:t>
      </w:r>
      <w:r w:rsidR="007C3080" w:rsidRPr="00DD2F6B">
        <w:rPr>
          <w:rFonts w:ascii="Cambria" w:hAnsi="Cambria"/>
        </w:rPr>
        <w:t xml:space="preserve"> </w:t>
      </w:r>
      <w:r w:rsidRPr="007B41D4">
        <w:rPr>
          <w:rFonts w:ascii="Cambria" w:hAnsi="Cambria"/>
        </w:rPr>
        <w:t>Our results show that residential energy de</w:t>
      </w:r>
      <w:r w:rsidR="00A73057" w:rsidRPr="007B41D4">
        <w:rPr>
          <w:rFonts w:ascii="Cambria" w:hAnsi="Cambria"/>
        </w:rPr>
        <w:t xml:space="preserve">mand </w:t>
      </w:r>
      <w:r w:rsidR="00797D72" w:rsidRPr="007B41D4">
        <w:rPr>
          <w:rFonts w:ascii="Cambria" w:hAnsi="Cambria"/>
        </w:rPr>
        <w:t xml:space="preserve">is </w:t>
      </w:r>
      <w:r w:rsidR="00A73057" w:rsidRPr="007B41D4">
        <w:rPr>
          <w:rFonts w:ascii="Cambria" w:hAnsi="Cambria"/>
        </w:rPr>
        <w:t xml:space="preserve">strongly </w:t>
      </w:r>
      <w:r w:rsidR="00797D72" w:rsidRPr="007B41D4">
        <w:rPr>
          <w:rFonts w:ascii="Cambria" w:hAnsi="Cambria"/>
        </w:rPr>
        <w:t xml:space="preserve">linked to </w:t>
      </w:r>
      <w:r w:rsidR="00B6457F" w:rsidRPr="007B41D4">
        <w:rPr>
          <w:rFonts w:ascii="Cambria" w:hAnsi="Cambria"/>
        </w:rPr>
        <w:t>personal and social norms</w:t>
      </w:r>
      <w:r w:rsidR="00AF0BBD">
        <w:rPr>
          <w:rFonts w:ascii="Cambria" w:hAnsi="Cambria"/>
        </w:rPr>
        <w:t xml:space="preserve">. </w:t>
      </w:r>
      <w:r w:rsidR="00AF0BBD" w:rsidRPr="002D0CB5">
        <w:rPr>
          <w:rFonts w:ascii="Cambria" w:hAnsi="Cambria"/>
          <w:highlight w:val="yellow"/>
        </w:rPr>
        <w:t>Empirical evidence from surveys reveals that social norms have an essential role in shaping personal norms. When assessing the cumulative impacts of these behavioural processes, we quantify individual and combined effects of social dynamics and of carbon pricing on individual energy-efficiency and on the aggregated regional energy demand and emissions.</w:t>
      </w:r>
      <w:r w:rsidR="00AF0BBD" w:rsidRPr="002D0CB5">
        <w:rPr>
          <w:rFonts w:ascii="Cambria" w:hAnsi="Cambria"/>
        </w:rPr>
        <w:t xml:space="preserve"> </w:t>
      </w:r>
      <w:r w:rsidR="00BA1B2A" w:rsidRPr="00E003BD">
        <w:rPr>
          <w:rFonts w:ascii="Cambria" w:hAnsi="Cambria"/>
        </w:rPr>
        <w:t>The intensity of social interaction</w:t>
      </w:r>
      <w:r w:rsidR="0032410A" w:rsidRPr="00E003BD">
        <w:rPr>
          <w:rFonts w:ascii="Cambria" w:hAnsi="Cambria"/>
        </w:rPr>
        <w:t>s</w:t>
      </w:r>
      <w:r w:rsidR="00BA1B2A" w:rsidRPr="00E003BD">
        <w:rPr>
          <w:rFonts w:ascii="Cambria" w:hAnsi="Cambria"/>
        </w:rPr>
        <w:t xml:space="preserve"> and learning plays a</w:t>
      </w:r>
      <w:r w:rsidR="00820AF1" w:rsidRPr="00E003BD">
        <w:rPr>
          <w:rFonts w:ascii="Cambria" w:hAnsi="Cambria"/>
        </w:rPr>
        <w:t xml:space="preserve">n equally important </w:t>
      </w:r>
      <w:r w:rsidR="00BA1B2A" w:rsidRPr="00E003BD">
        <w:rPr>
          <w:rFonts w:ascii="Cambria" w:hAnsi="Cambria"/>
        </w:rPr>
        <w:t>role for the uptake of green technologies</w:t>
      </w:r>
      <w:r w:rsidR="00820AF1" w:rsidRPr="00E003BD">
        <w:rPr>
          <w:rFonts w:ascii="Cambria" w:hAnsi="Cambria"/>
        </w:rPr>
        <w:t xml:space="preserve"> as economic considerations</w:t>
      </w:r>
      <w:r w:rsidR="00BA1B2A" w:rsidRPr="00E003BD">
        <w:rPr>
          <w:rFonts w:ascii="Cambria" w:hAnsi="Cambria"/>
        </w:rPr>
        <w:t xml:space="preserve">, and </w:t>
      </w:r>
      <w:r w:rsidR="00820AF1" w:rsidRPr="00E003BD">
        <w:rPr>
          <w:rFonts w:ascii="Cambria" w:hAnsi="Cambria"/>
        </w:rPr>
        <w:t xml:space="preserve">therefore </w:t>
      </w:r>
      <w:r w:rsidR="0032410A" w:rsidRPr="00E003BD">
        <w:rPr>
          <w:rFonts w:ascii="Cambria" w:hAnsi="Cambria"/>
        </w:rPr>
        <w:t xml:space="preserve">in addition to </w:t>
      </w:r>
      <w:r w:rsidR="00CB2972" w:rsidRPr="00E003BD">
        <w:rPr>
          <w:rFonts w:ascii="Cambria" w:hAnsi="Cambria"/>
        </w:rPr>
        <w:t>carbon-</w:t>
      </w:r>
      <w:r w:rsidR="00F0414F" w:rsidRPr="00E003BD">
        <w:rPr>
          <w:rFonts w:ascii="Cambria" w:hAnsi="Cambria"/>
        </w:rPr>
        <w:t>price</w:t>
      </w:r>
      <w:r w:rsidR="00CB2972" w:rsidRPr="00E003BD">
        <w:rPr>
          <w:rFonts w:ascii="Cambria" w:hAnsi="Cambria"/>
        </w:rPr>
        <w:t xml:space="preserve"> policies (top-down approach), </w:t>
      </w:r>
      <w:r w:rsidR="008B078F" w:rsidRPr="00E003BD">
        <w:rPr>
          <w:rFonts w:ascii="Cambria" w:hAnsi="Cambria"/>
        </w:rPr>
        <w:t xml:space="preserve">implementing </w:t>
      </w:r>
      <w:r w:rsidR="00F0414F" w:rsidRPr="00E003BD">
        <w:rPr>
          <w:rFonts w:ascii="Cambria" w:hAnsi="Cambria"/>
        </w:rPr>
        <w:t xml:space="preserve">policies on </w:t>
      </w:r>
      <w:r w:rsidR="00CB2972" w:rsidRPr="00E003BD">
        <w:rPr>
          <w:rFonts w:ascii="Cambria" w:hAnsi="Cambria"/>
        </w:rPr>
        <w:t xml:space="preserve">education, </w:t>
      </w:r>
      <w:r w:rsidR="009910F6" w:rsidRPr="00E003BD">
        <w:rPr>
          <w:rFonts w:ascii="Cambria" w:hAnsi="Cambria"/>
        </w:rPr>
        <w:t>social and cultural</w:t>
      </w:r>
      <w:r w:rsidR="00CB2972" w:rsidRPr="00E003BD">
        <w:rPr>
          <w:rFonts w:ascii="Cambria" w:hAnsi="Cambria"/>
        </w:rPr>
        <w:t xml:space="preserve"> practices</w:t>
      </w:r>
      <w:r w:rsidR="00820AF1" w:rsidRPr="00E003BD">
        <w:rPr>
          <w:rFonts w:ascii="Cambria" w:hAnsi="Cambria"/>
        </w:rPr>
        <w:t xml:space="preserve"> </w:t>
      </w:r>
      <w:r w:rsidR="008B078F" w:rsidRPr="00E003BD">
        <w:rPr>
          <w:rFonts w:ascii="Cambria" w:hAnsi="Cambria"/>
        </w:rPr>
        <w:t>can significantly reduce</w:t>
      </w:r>
      <w:r w:rsidR="00820AF1" w:rsidRPr="00E003BD">
        <w:rPr>
          <w:rFonts w:ascii="Cambria" w:hAnsi="Cambria"/>
        </w:rPr>
        <w:t xml:space="preserve"> residential </w:t>
      </w:r>
      <w:r w:rsidR="00DD2F6B">
        <w:rPr>
          <w:rFonts w:ascii="Cambria" w:hAnsi="Cambria"/>
        </w:rPr>
        <w:t>carbon</w:t>
      </w:r>
      <w:r w:rsidR="00DD2F6B" w:rsidRPr="00327FD4">
        <w:rPr>
          <w:rFonts w:ascii="Cambria" w:hAnsi="Cambria"/>
        </w:rPr>
        <w:t xml:space="preserve"> </w:t>
      </w:r>
      <w:r w:rsidR="00820AF1" w:rsidRPr="00327FD4">
        <w:rPr>
          <w:rFonts w:ascii="Cambria" w:hAnsi="Cambria"/>
        </w:rPr>
        <w:t>emissions</w:t>
      </w:r>
      <w:r w:rsidR="00CB2972" w:rsidRPr="00327FD4">
        <w:rPr>
          <w:rFonts w:ascii="Cambria" w:hAnsi="Cambria"/>
        </w:rPr>
        <w:t xml:space="preserve">. </w:t>
      </w:r>
    </w:p>
    <w:p w14:paraId="561D183D" w14:textId="71CCA1B0" w:rsidR="00394932" w:rsidRPr="00E003BD" w:rsidRDefault="00394932" w:rsidP="001F4782">
      <w:pPr>
        <w:pStyle w:val="Heading2"/>
        <w:spacing w:line="276" w:lineRule="auto"/>
        <w:rPr>
          <w:rFonts w:ascii="Cambria" w:eastAsiaTheme="minorEastAsia" w:hAnsi="Cambria" w:cstheme="minorBidi"/>
          <w:color w:val="auto"/>
          <w:sz w:val="22"/>
          <w:szCs w:val="22"/>
        </w:rPr>
      </w:pPr>
      <w:r w:rsidRPr="00E003BD">
        <w:rPr>
          <w:rFonts w:ascii="Georgia" w:hAnsi="Georgia"/>
          <w:b/>
          <w:bCs/>
          <w:color w:val="auto"/>
          <w:sz w:val="24"/>
          <w:szCs w:val="24"/>
        </w:rPr>
        <w:t>Keywords:</w:t>
      </w:r>
      <w:r w:rsidRPr="00E003BD">
        <w:rPr>
          <w:rFonts w:ascii="Cambria" w:eastAsiaTheme="minorEastAsia" w:hAnsi="Cambria" w:cstheme="minorBidi"/>
          <w:color w:val="auto"/>
          <w:sz w:val="22"/>
          <w:szCs w:val="22"/>
        </w:rPr>
        <w:t xml:space="preserve"> Behavioral change, Agent-based modeling, Carbon emissions, Macroeconomic impacts, Climate change mitigation, Energy</w:t>
      </w:r>
      <w:r w:rsidR="00D93ED9" w:rsidRPr="00E003BD">
        <w:rPr>
          <w:rFonts w:ascii="Cambria" w:eastAsiaTheme="minorEastAsia" w:hAnsi="Cambria" w:cstheme="minorBidi"/>
          <w:color w:val="auto"/>
          <w:sz w:val="22"/>
          <w:szCs w:val="22"/>
        </w:rPr>
        <w:t xml:space="preserve"> economics</w:t>
      </w:r>
      <w:r w:rsidRPr="00E003BD">
        <w:rPr>
          <w:rFonts w:ascii="Cambria" w:eastAsiaTheme="minorEastAsia" w:hAnsi="Cambria" w:cstheme="minorBidi"/>
          <w:color w:val="auto"/>
          <w:sz w:val="22"/>
          <w:szCs w:val="22"/>
        </w:rPr>
        <w:t>, Residential energy</w:t>
      </w:r>
    </w:p>
    <w:p w14:paraId="11C3850C" w14:textId="7D3F3137" w:rsidR="001F4782" w:rsidRPr="00E003BD" w:rsidRDefault="001F4782" w:rsidP="001F4782">
      <w:pPr>
        <w:spacing w:line="276" w:lineRule="auto"/>
      </w:pPr>
    </w:p>
    <w:p w14:paraId="2FBB3E2E" w14:textId="67D48AE4" w:rsidR="000236A9" w:rsidRPr="00E003BD" w:rsidRDefault="009C5660" w:rsidP="001F4782">
      <w:pPr>
        <w:pStyle w:val="Heading2"/>
        <w:numPr>
          <w:ilvl w:val="0"/>
          <w:numId w:val="2"/>
        </w:numPr>
        <w:spacing w:line="276" w:lineRule="auto"/>
        <w:rPr>
          <w:rFonts w:ascii="Georgia" w:hAnsi="Georgia"/>
          <w:b/>
          <w:bCs/>
          <w:color w:val="auto"/>
          <w:sz w:val="24"/>
          <w:szCs w:val="24"/>
        </w:rPr>
      </w:pPr>
      <w:r w:rsidRPr="00E003BD">
        <w:rPr>
          <w:rFonts w:ascii="Georgia" w:hAnsi="Georgia"/>
          <w:b/>
          <w:bCs/>
          <w:color w:val="auto"/>
          <w:sz w:val="24"/>
          <w:szCs w:val="24"/>
        </w:rPr>
        <w:lastRenderedPageBreak/>
        <w:t>Introduction</w:t>
      </w:r>
    </w:p>
    <w:p w14:paraId="29669118" w14:textId="7EFCDA1F" w:rsidR="00DD2F6B" w:rsidRPr="00C96F1C" w:rsidRDefault="00DD2F6B" w:rsidP="00F332C5">
      <w:pPr>
        <w:spacing w:line="276" w:lineRule="auto"/>
        <w:jc w:val="both"/>
        <w:rPr>
          <w:rFonts w:ascii="Cambria" w:hAnsi="Cambria"/>
        </w:rPr>
      </w:pPr>
      <w:r w:rsidRPr="00DD2F6B">
        <w:rPr>
          <w:rFonts w:ascii="Cambria" w:hAnsi="Cambria"/>
        </w:rPr>
        <w:t xml:space="preserve">The efforts to limit temperature increase to 1.5°C above pre-industrial levels are expanding </w:t>
      </w:r>
      <w:r w:rsidR="00B631FC">
        <w:rPr>
          <w:rFonts w:ascii="Cambria" w:hAnsi="Cambria"/>
        </w:rPr>
        <w:t>in line with the ambitions laid down in the UNFCCC process</w:t>
      </w:r>
      <w:r w:rsidRPr="00327FD4">
        <w:rPr>
          <w:rStyle w:val="FootnoteReference"/>
          <w:rFonts w:ascii="Cambria" w:hAnsi="Cambria"/>
        </w:rPr>
        <w:footnoteReference w:id="1"/>
      </w:r>
      <w:r w:rsidRPr="00DD2F6B">
        <w:rPr>
          <w:rFonts w:ascii="Cambria" w:hAnsi="Cambria"/>
        </w:rPr>
        <w:t>. In order to limit global warming to this critical level, they set an aim to achieve a balance between sources of anthropogenic emission and sinks of greenhouse gases in the second half of this century</w:t>
      </w:r>
      <w:r w:rsidRPr="00327FD4">
        <w:rPr>
          <w:rStyle w:val="FootnoteReference"/>
          <w:rFonts w:ascii="Cambria" w:hAnsi="Cambria"/>
        </w:rPr>
        <w:footnoteReference w:id="2"/>
      </w:r>
      <w:r w:rsidRPr="00DD2F6B">
        <w:rPr>
          <w:rFonts w:ascii="Cambria" w:hAnsi="Cambria"/>
        </w:rPr>
        <w:t>. Electricity generation</w:t>
      </w:r>
      <w:r w:rsidRPr="00DD2F6B">
        <w:rPr>
          <w:rFonts w:ascii="Cambria" w:hAnsi="Cambria"/>
          <w:b/>
          <w:bCs/>
        </w:rPr>
        <w:t xml:space="preserve"> </w:t>
      </w:r>
      <w:r w:rsidRPr="00DD2F6B">
        <w:rPr>
          <w:rFonts w:ascii="Cambria" w:hAnsi="Cambria"/>
          <w:bCs/>
        </w:rPr>
        <w:t>from fossil fuels</w:t>
      </w:r>
      <w:r w:rsidRPr="00DD2F6B">
        <w:rPr>
          <w:rFonts w:ascii="Cambria" w:hAnsi="Cambria"/>
          <w:b/>
          <w:bCs/>
        </w:rPr>
        <w:t xml:space="preserve"> </w:t>
      </w:r>
      <w:r w:rsidRPr="00727D10">
        <w:rPr>
          <w:rFonts w:ascii="Cambria" w:hAnsi="Cambria"/>
          <w:noProof/>
        </w:rPr>
        <w:t>contributes</w:t>
      </w:r>
      <w:r w:rsidRPr="00DD2F6B">
        <w:rPr>
          <w:rFonts w:ascii="Cambria" w:hAnsi="Cambria"/>
        </w:rPr>
        <w:t xml:space="preserve"> the second largest share (28.4%) of global greenhouse gas emissions</w:t>
      </w:r>
      <w:r w:rsidRPr="00327FD4">
        <w:rPr>
          <w:rStyle w:val="FootnoteReference"/>
          <w:rFonts w:ascii="Cambria" w:hAnsi="Cambria"/>
        </w:rPr>
        <w:footnoteReference w:id="3"/>
      </w:r>
      <w:r w:rsidRPr="00DD2F6B">
        <w:rPr>
          <w:rFonts w:ascii="Cambria" w:hAnsi="Cambria"/>
        </w:rPr>
        <w:t xml:space="preserve">. Decarbonization of the economy will require massive worldwide efforts and </w:t>
      </w:r>
      <w:r w:rsidRPr="00727D10">
        <w:rPr>
          <w:rFonts w:ascii="Cambria" w:hAnsi="Cambria"/>
          <w:noProof/>
        </w:rPr>
        <w:t>strong</w:t>
      </w:r>
      <w:r w:rsidRPr="00DD2F6B">
        <w:rPr>
          <w:rFonts w:ascii="Cambria" w:hAnsi="Cambria"/>
        </w:rPr>
        <w:t xml:space="preserve"> involvement of regions, cities, businesses and individuals in addition to the commitments at the national levels </w:t>
      </w:r>
      <w:r w:rsidRPr="00DD2F6B">
        <w:rPr>
          <w:rFonts w:ascii="Cambria" w:hAnsi="Cambria"/>
        </w:rPr>
        <w:fldChar w:fldCharType="begin">
          <w:fldData xml:space="preserve">PEVuZE5vdGU+PENpdGU+PEF1dGhvcj5HcnVibGVyPC9BdXRob3I+PFllYXI+MjAxODwvWWVhcj48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</w:fldData>
        </w:fldChar>
      </w:r>
      <w:r w:rsidR="00025164">
        <w:rPr>
          <w:rFonts w:ascii="Cambria" w:hAnsi="Cambria"/>
        </w:rPr>
        <w:instrText xml:space="preserve"> ADDIN EN.CITE </w:instrText>
      </w:r>
      <w:r w:rsidR="00025164">
        <w:rPr>
          <w:rFonts w:ascii="Cambria" w:hAnsi="Cambria"/>
        </w:rPr>
        <w:fldChar w:fldCharType="begin">
          <w:fldData xml:space="preserve">PEVuZE5vdGU+PENpdGU+PEF1dGhvcj5HcnVibGVyPC9BdXRob3I+PFllYXI+MjAxODwvWWVhcj48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</w:fldData>
        </w:fldChar>
      </w:r>
      <w:r w:rsidR="00025164">
        <w:rPr>
          <w:rFonts w:ascii="Cambria" w:hAnsi="Cambria"/>
        </w:rPr>
        <w:instrText xml:space="preserve"> ADDIN EN.CITE.DATA </w:instrText>
      </w:r>
      <w:r w:rsidR="00025164">
        <w:rPr>
          <w:rFonts w:ascii="Cambria" w:hAnsi="Cambria"/>
        </w:rPr>
      </w:r>
      <w:r w:rsidR="00025164">
        <w:rPr>
          <w:rFonts w:ascii="Cambria" w:hAnsi="Cambria"/>
        </w:rPr>
        <w:fldChar w:fldCharType="end"/>
      </w:r>
      <w:r w:rsidRPr="00DD2F6B">
        <w:rPr>
          <w:rFonts w:ascii="Cambria" w:hAnsi="Cambria"/>
        </w:rPr>
      </w:r>
      <w:r w:rsidRPr="00DD2F6B">
        <w:rPr>
          <w:rFonts w:ascii="Cambria" w:hAnsi="Cambria"/>
        </w:rPr>
        <w:fldChar w:fldCharType="separate"/>
      </w:r>
      <w:r w:rsidR="00025164">
        <w:rPr>
          <w:rFonts w:ascii="Cambria" w:hAnsi="Cambria"/>
          <w:noProof/>
        </w:rPr>
        <w:t>(Grubler et al. 2018)</w:t>
      </w:r>
      <w:r w:rsidRPr="00DD2F6B">
        <w:rPr>
          <w:rFonts w:ascii="Cambria" w:hAnsi="Cambria"/>
        </w:rPr>
        <w:fldChar w:fldCharType="end"/>
      </w:r>
      <w:r w:rsidRPr="00DD2F6B">
        <w:rPr>
          <w:rFonts w:ascii="Cambria" w:hAnsi="Cambria"/>
        </w:rPr>
        <w:t xml:space="preserve">. Public climate mitigation efforts should ideally be aligned with private interests to improve the speed and efficiency of this </w:t>
      </w:r>
      <w:r w:rsidRPr="007B41D4">
        <w:rPr>
          <w:rFonts w:ascii="Cambria" w:hAnsi="Cambria"/>
        </w:rPr>
        <w:t>process. Individual actions, especially when amplified through social dynamics, shape green energy demand and affect investments in new energy technologies that collectively can curb regional and national emissions.</w:t>
      </w:r>
      <w:r w:rsidR="008A6D3A" w:rsidRPr="007B41D4">
        <w:rPr>
          <w:rFonts w:ascii="Cambria" w:hAnsi="Cambria"/>
        </w:rPr>
        <w:t xml:space="preserve"> </w:t>
      </w:r>
      <w:r w:rsidR="00A616E5" w:rsidRPr="002D0CB5">
        <w:rPr>
          <w:rFonts w:ascii="Cambria" w:hAnsi="Cambria"/>
          <w:highlight w:val="yellow"/>
        </w:rPr>
        <w:t xml:space="preserve">The importance of social influence, normative feedback and information diffusion </w:t>
      </w:r>
      <w:r w:rsidR="008A4B63" w:rsidRPr="002D0CB5">
        <w:rPr>
          <w:rFonts w:ascii="Cambria" w:hAnsi="Cambria"/>
          <w:highlight w:val="yellow"/>
        </w:rPr>
        <w:t xml:space="preserve">on pro-environmental behavior </w:t>
      </w:r>
      <w:r w:rsidR="00633F29" w:rsidRPr="002D0CB5">
        <w:rPr>
          <w:rFonts w:ascii="Cambria" w:hAnsi="Cambria"/>
          <w:highlight w:val="yellow"/>
        </w:rPr>
        <w:t xml:space="preserve">is </w:t>
      </w:r>
      <w:r w:rsidR="008A4B63" w:rsidRPr="002D0CB5">
        <w:rPr>
          <w:rFonts w:ascii="Cambria" w:hAnsi="Cambria"/>
          <w:highlight w:val="yellow"/>
        </w:rPr>
        <w:t xml:space="preserve">rooted in different </w:t>
      </w:r>
      <w:r w:rsidR="00A616E5" w:rsidRPr="002D0CB5">
        <w:rPr>
          <w:rFonts w:ascii="Cambria" w:hAnsi="Cambria"/>
          <w:highlight w:val="yellow"/>
        </w:rPr>
        <w:t xml:space="preserve">studies </w:t>
      </w:r>
      <w:r w:rsidR="00A616E5" w:rsidRPr="002D0CB5">
        <w:rPr>
          <w:rFonts w:ascii="Cambria" w:hAnsi="Cambria"/>
          <w:highlight w:val="yellow"/>
        </w:rPr>
        <w:fldChar w:fldCharType="begin">
          <w:fldData xml:space="preserve">PEVuZE5vdGU+PENpdGU+PEF1dGhvcj5CYXNzPC9BdXRob3I+PFllYXI+MTk4MDwvWWVhcj48UmVj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</w:fldData>
        </w:fldChar>
      </w:r>
      <w:r w:rsidR="008A4B63" w:rsidRPr="002D0CB5">
        <w:rPr>
          <w:rFonts w:ascii="Cambria" w:hAnsi="Cambria"/>
          <w:highlight w:val="yellow"/>
        </w:rPr>
        <w:instrText xml:space="preserve"> ADDIN EN.CITE </w:instrText>
      </w:r>
      <w:r w:rsidR="008A4B63" w:rsidRPr="002D0CB5">
        <w:rPr>
          <w:rFonts w:ascii="Cambria" w:hAnsi="Cambria"/>
          <w:highlight w:val="yellow"/>
        </w:rPr>
        <w:fldChar w:fldCharType="begin">
          <w:fldData xml:space="preserve">PEVuZE5vdGU+PENpdGU+PEF1dGhvcj5CYXNzPC9BdXRob3I+PFllYXI+MTk4MDwvWWVhcj48UmVj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</w:fldData>
        </w:fldChar>
      </w:r>
      <w:r w:rsidR="008A4B63" w:rsidRPr="002D0CB5">
        <w:rPr>
          <w:rFonts w:ascii="Cambria" w:hAnsi="Cambria"/>
          <w:highlight w:val="yellow"/>
        </w:rPr>
        <w:instrText xml:space="preserve"> ADDIN EN.CITE.DATA </w:instrText>
      </w:r>
      <w:r w:rsidR="008A4B63" w:rsidRPr="002D0CB5">
        <w:rPr>
          <w:rFonts w:ascii="Cambria" w:hAnsi="Cambria"/>
          <w:highlight w:val="yellow"/>
        </w:rPr>
      </w:r>
      <w:r w:rsidR="008A4B63" w:rsidRPr="002D0CB5">
        <w:rPr>
          <w:rFonts w:ascii="Cambria" w:hAnsi="Cambria"/>
          <w:highlight w:val="yellow"/>
        </w:rPr>
        <w:fldChar w:fldCharType="end"/>
      </w:r>
      <w:r w:rsidR="00A616E5" w:rsidRPr="002D0CB5">
        <w:rPr>
          <w:rFonts w:ascii="Cambria" w:hAnsi="Cambria"/>
          <w:highlight w:val="yellow"/>
        </w:rPr>
      </w:r>
      <w:r w:rsidR="00A616E5" w:rsidRPr="002D0CB5">
        <w:rPr>
          <w:rFonts w:ascii="Cambria" w:hAnsi="Cambria"/>
          <w:highlight w:val="yellow"/>
        </w:rPr>
        <w:fldChar w:fldCharType="separate"/>
      </w:r>
      <w:r w:rsidR="008A4B63" w:rsidRPr="002D0CB5">
        <w:rPr>
          <w:rFonts w:ascii="Cambria" w:hAnsi="Cambria"/>
          <w:noProof/>
          <w:highlight w:val="yellow"/>
        </w:rPr>
        <w:t>(Bass 1980; Festinger 1954; Rogers 1995; Schnelle et al. 1980; Schultz 1998)</w:t>
      </w:r>
      <w:r w:rsidR="00A616E5" w:rsidRPr="002D0CB5">
        <w:rPr>
          <w:rFonts w:ascii="Cambria" w:hAnsi="Cambria"/>
          <w:highlight w:val="yellow"/>
        </w:rPr>
        <w:fldChar w:fldCharType="end"/>
      </w:r>
      <w:r w:rsidR="00A616E5" w:rsidRPr="002D0CB5">
        <w:rPr>
          <w:rFonts w:ascii="Cambria" w:hAnsi="Cambria"/>
          <w:highlight w:val="yellow"/>
        </w:rPr>
        <w:t xml:space="preserve">. </w:t>
      </w:r>
      <w:r w:rsidR="00E92F6F" w:rsidRPr="002D0CB5">
        <w:rPr>
          <w:rFonts w:ascii="Cambria" w:hAnsi="Cambria"/>
          <w:highlight w:val="yellow"/>
          <w:lang w:val="en-GB"/>
        </w:rPr>
        <w:t>I</w:t>
      </w:r>
      <w:r w:rsidR="001B36E5" w:rsidRPr="002D0CB5">
        <w:rPr>
          <w:rFonts w:ascii="Cambria" w:hAnsi="Cambria"/>
          <w:highlight w:val="yellow"/>
          <w:lang w:val="en-GB"/>
        </w:rPr>
        <w:t>ndividuals are not ma</w:t>
      </w:r>
      <w:r w:rsidR="005D19AC" w:rsidRPr="002D0CB5">
        <w:rPr>
          <w:rFonts w:ascii="Cambria" w:hAnsi="Cambria"/>
          <w:highlight w:val="yellow"/>
          <w:lang w:val="en-GB"/>
        </w:rPr>
        <w:t>king decisions in isolation</w:t>
      </w:r>
      <w:r w:rsidR="00CD5040" w:rsidRPr="002D0CB5">
        <w:rPr>
          <w:rFonts w:ascii="Cambria" w:hAnsi="Cambria"/>
          <w:highlight w:val="yellow"/>
          <w:lang w:val="en-GB"/>
        </w:rPr>
        <w:t>:</w:t>
      </w:r>
      <w:r w:rsidR="005D19AC" w:rsidRPr="002D0CB5">
        <w:rPr>
          <w:rFonts w:ascii="Cambria" w:hAnsi="Cambria"/>
          <w:highlight w:val="yellow"/>
          <w:lang w:val="en-GB"/>
        </w:rPr>
        <w:t xml:space="preserve"> </w:t>
      </w:r>
      <w:r w:rsidR="001B36E5" w:rsidRPr="002D0CB5">
        <w:rPr>
          <w:rFonts w:ascii="Cambria" w:hAnsi="Cambria"/>
          <w:highlight w:val="yellow"/>
          <w:lang w:val="en-GB"/>
        </w:rPr>
        <w:t>they are prone to being influenced by peers in their social networks</w:t>
      </w:r>
      <w:r w:rsidR="00E92F6F" w:rsidRPr="002D0CB5">
        <w:rPr>
          <w:rFonts w:ascii="Cambria" w:hAnsi="Cambria"/>
          <w:highlight w:val="yellow"/>
          <w:lang w:val="en-GB"/>
        </w:rPr>
        <w:t xml:space="preserve"> </w:t>
      </w:r>
      <w:r w:rsidR="00930FF8" w:rsidRPr="002D0CB5">
        <w:rPr>
          <w:rFonts w:ascii="Cambria" w:hAnsi="Cambria"/>
          <w:highlight w:val="yellow"/>
          <w:lang w:val="en-GB"/>
        </w:rPr>
        <w:fldChar w:fldCharType="begin">
          <w:fldData xml:space="preserve">PEVuZE5vdGU+PENpdGU+PEF1dGhvcj5Sb2dlcnM8L0F1dGhvcj48WWVhcj4xOTc1PC9ZZWFyPjxS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</w:fldData>
        </w:fldChar>
      </w:r>
      <w:r w:rsidR="008A4B63" w:rsidRPr="002D0CB5">
        <w:rPr>
          <w:rFonts w:ascii="Cambria" w:hAnsi="Cambria"/>
          <w:highlight w:val="yellow"/>
          <w:lang w:val="en-GB"/>
        </w:rPr>
        <w:instrText xml:space="preserve"> ADDIN EN.CITE </w:instrText>
      </w:r>
      <w:r w:rsidR="008A4B63" w:rsidRPr="002D0CB5">
        <w:rPr>
          <w:rFonts w:ascii="Cambria" w:hAnsi="Cambria"/>
          <w:highlight w:val="yellow"/>
          <w:lang w:val="en-GB"/>
        </w:rPr>
        <w:fldChar w:fldCharType="begin">
          <w:fldData xml:space="preserve">PEVuZE5vdGU+PENpdGU+PEF1dGhvcj5Sb2dlcnM8L0F1dGhvcj48WWVhcj4xOTc1PC9ZZWFyPjxS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</w:fldData>
        </w:fldChar>
      </w:r>
      <w:r w:rsidR="008A4B63" w:rsidRPr="002D0CB5">
        <w:rPr>
          <w:rFonts w:ascii="Cambria" w:hAnsi="Cambria"/>
          <w:highlight w:val="yellow"/>
          <w:lang w:val="en-GB"/>
        </w:rPr>
        <w:instrText xml:space="preserve"> ADDIN EN.CITE.DATA </w:instrText>
      </w:r>
      <w:r w:rsidR="008A4B63" w:rsidRPr="002D0CB5">
        <w:rPr>
          <w:rFonts w:ascii="Cambria" w:hAnsi="Cambria"/>
          <w:highlight w:val="yellow"/>
          <w:lang w:val="en-GB"/>
        </w:rPr>
      </w:r>
      <w:r w:rsidR="008A4B63" w:rsidRPr="002D0CB5">
        <w:rPr>
          <w:rFonts w:ascii="Cambria" w:hAnsi="Cambria"/>
          <w:highlight w:val="yellow"/>
          <w:lang w:val="en-GB"/>
        </w:rPr>
        <w:fldChar w:fldCharType="end"/>
      </w:r>
      <w:r w:rsidR="00930FF8" w:rsidRPr="002D0CB5">
        <w:rPr>
          <w:rFonts w:ascii="Cambria" w:hAnsi="Cambria"/>
          <w:highlight w:val="yellow"/>
          <w:lang w:val="en-GB"/>
        </w:rPr>
      </w:r>
      <w:r w:rsidR="00930FF8" w:rsidRPr="002D0CB5">
        <w:rPr>
          <w:rFonts w:ascii="Cambria" w:hAnsi="Cambria"/>
          <w:highlight w:val="yellow"/>
          <w:lang w:val="en-GB"/>
        </w:rPr>
        <w:fldChar w:fldCharType="separate"/>
      </w:r>
      <w:r w:rsidR="008A4B63" w:rsidRPr="002D0CB5">
        <w:rPr>
          <w:rFonts w:ascii="Cambria" w:hAnsi="Cambria"/>
          <w:noProof/>
          <w:highlight w:val="yellow"/>
          <w:lang w:val="en-GB"/>
        </w:rPr>
        <w:t>(Abrahamse and Steg 2013; Cialdini 2003; Festinger et al. 1952; Rogers 1975)</w:t>
      </w:r>
      <w:r w:rsidR="00930FF8" w:rsidRPr="002D0CB5">
        <w:rPr>
          <w:rFonts w:ascii="Cambria" w:hAnsi="Cambria"/>
          <w:highlight w:val="yellow"/>
          <w:lang w:val="en-GB"/>
        </w:rPr>
        <w:fldChar w:fldCharType="end"/>
      </w:r>
      <w:r w:rsidR="008A6D3A" w:rsidRPr="002D0CB5">
        <w:rPr>
          <w:rFonts w:ascii="Cambria" w:hAnsi="Cambria"/>
          <w:highlight w:val="yellow"/>
          <w:lang w:val="en-GB"/>
        </w:rPr>
        <w:t xml:space="preserve">. </w:t>
      </w:r>
      <w:r w:rsidR="008A4B63" w:rsidRPr="002D0CB5">
        <w:rPr>
          <w:rFonts w:ascii="Cambria" w:hAnsi="Cambria"/>
          <w:highlight w:val="yellow"/>
          <w:lang w:val="en-GB"/>
        </w:rPr>
        <w:t>In fact, i</w:t>
      </w:r>
      <w:r w:rsidR="008A6D3A" w:rsidRPr="002D0CB5">
        <w:rPr>
          <w:rFonts w:ascii="Cambria" w:hAnsi="Cambria"/>
          <w:highlight w:val="yellow"/>
          <w:lang w:val="en-GB"/>
        </w:rPr>
        <w:t>ndividual</w:t>
      </w:r>
      <w:r w:rsidR="008A4B63" w:rsidRPr="002D0CB5">
        <w:rPr>
          <w:rFonts w:ascii="Cambria" w:hAnsi="Cambria"/>
          <w:highlight w:val="yellow"/>
          <w:lang w:val="en-GB"/>
        </w:rPr>
        <w:t>s</w:t>
      </w:r>
      <w:r w:rsidR="008A6D3A" w:rsidRPr="002D0CB5">
        <w:rPr>
          <w:rFonts w:ascii="Cambria" w:hAnsi="Cambria"/>
          <w:highlight w:val="yellow"/>
          <w:lang w:val="en-GB"/>
        </w:rPr>
        <w:t xml:space="preserve"> </w:t>
      </w:r>
      <w:r w:rsidR="0034031E" w:rsidRPr="002D0CB5">
        <w:rPr>
          <w:rFonts w:ascii="Cambria" w:hAnsi="Cambria"/>
          <w:highlight w:val="yellow"/>
          <w:lang w:val="en-GB"/>
        </w:rPr>
        <w:t>conform</w:t>
      </w:r>
      <w:r w:rsidR="008A6D3A" w:rsidRPr="002D0CB5">
        <w:rPr>
          <w:rFonts w:ascii="Cambria" w:hAnsi="Cambria"/>
          <w:highlight w:val="yellow"/>
          <w:lang w:val="en-GB"/>
        </w:rPr>
        <w:t xml:space="preserve"> to </w:t>
      </w:r>
      <w:r w:rsidR="008A6D3A" w:rsidRPr="002D0CB5">
        <w:rPr>
          <w:rFonts w:ascii="Cambria" w:hAnsi="Cambria"/>
          <w:highlight w:val="yellow"/>
        </w:rPr>
        <w:t xml:space="preserve">social norms to gain social approval or to avoid social sanctions </w:t>
      </w:r>
      <w:r w:rsidR="008A6D3A" w:rsidRPr="002D0CB5">
        <w:rPr>
          <w:rFonts w:ascii="Cambria" w:hAnsi="Cambria"/>
          <w:highlight w:val="yellow"/>
        </w:rPr>
        <w:fldChar w:fldCharType="begin">
          <w:fldData xml:space="preserve">PEVuZE5vdGU+PENpdGU+PEF1dGhvcj5DaWFsZGluaTwvQXV0aG9yPjxZZWFyPjIwMDQ8L1llYXI+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</w:fldData>
        </w:fldChar>
      </w:r>
      <w:r w:rsidR="008A6D3A" w:rsidRPr="002D0CB5">
        <w:rPr>
          <w:rFonts w:ascii="Cambria" w:hAnsi="Cambria"/>
          <w:highlight w:val="yellow"/>
        </w:rPr>
        <w:instrText xml:space="preserve"> ADDIN EN.CITE </w:instrText>
      </w:r>
      <w:r w:rsidR="008A6D3A" w:rsidRPr="002D0CB5">
        <w:rPr>
          <w:rFonts w:ascii="Cambria" w:hAnsi="Cambria"/>
          <w:highlight w:val="yellow"/>
        </w:rPr>
        <w:fldChar w:fldCharType="begin">
          <w:fldData xml:space="preserve">PEVuZE5vdGU+PENpdGU+PEF1dGhvcj5DaWFsZGluaTwvQXV0aG9yPjxZZWFyPjIwMDQ8L1llYXI+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</w:fldData>
        </w:fldChar>
      </w:r>
      <w:r w:rsidR="008A6D3A" w:rsidRPr="002D0CB5">
        <w:rPr>
          <w:rFonts w:ascii="Cambria" w:hAnsi="Cambria"/>
          <w:highlight w:val="yellow"/>
        </w:rPr>
        <w:instrText xml:space="preserve"> ADDIN EN.CITE.DATA </w:instrText>
      </w:r>
      <w:r w:rsidR="008A6D3A" w:rsidRPr="002D0CB5">
        <w:rPr>
          <w:rFonts w:ascii="Cambria" w:hAnsi="Cambria"/>
          <w:highlight w:val="yellow"/>
        </w:rPr>
      </w:r>
      <w:r w:rsidR="008A6D3A" w:rsidRPr="002D0CB5">
        <w:rPr>
          <w:rFonts w:ascii="Cambria" w:hAnsi="Cambria"/>
          <w:highlight w:val="yellow"/>
        </w:rPr>
        <w:fldChar w:fldCharType="end"/>
      </w:r>
      <w:r w:rsidR="008A6D3A" w:rsidRPr="002D0CB5">
        <w:rPr>
          <w:rFonts w:ascii="Cambria" w:hAnsi="Cambria"/>
          <w:highlight w:val="yellow"/>
        </w:rPr>
      </w:r>
      <w:r w:rsidR="008A6D3A" w:rsidRPr="002D0CB5">
        <w:rPr>
          <w:rFonts w:ascii="Cambria" w:hAnsi="Cambria"/>
          <w:highlight w:val="yellow"/>
        </w:rPr>
        <w:fldChar w:fldCharType="separate"/>
      </w:r>
      <w:r w:rsidR="008A6D3A" w:rsidRPr="002D0CB5">
        <w:rPr>
          <w:rFonts w:ascii="Cambria" w:hAnsi="Cambria"/>
          <w:noProof/>
          <w:highlight w:val="yellow"/>
        </w:rPr>
        <w:t>(Cialdini and Goldstein 2004; Keizer et al. 2008; Nolan et al. 2008)</w:t>
      </w:r>
      <w:r w:rsidR="008A6D3A" w:rsidRPr="002D0CB5">
        <w:rPr>
          <w:rFonts w:ascii="Cambria" w:hAnsi="Cambria"/>
          <w:highlight w:val="yellow"/>
        </w:rPr>
        <w:fldChar w:fldCharType="end"/>
      </w:r>
      <w:r w:rsidR="00A616E5" w:rsidRPr="002D0CB5">
        <w:rPr>
          <w:rFonts w:ascii="Cambria" w:hAnsi="Cambria"/>
          <w:highlight w:val="yellow"/>
        </w:rPr>
        <w:t>.</w:t>
      </w:r>
      <w:r w:rsidR="008A6D3A" w:rsidRPr="002D0CB5">
        <w:rPr>
          <w:rFonts w:ascii="Cambria" w:hAnsi="Cambria"/>
          <w:highlight w:val="yellow"/>
        </w:rPr>
        <w:t xml:space="preserve"> </w:t>
      </w:r>
      <w:r w:rsidR="00E92F6F" w:rsidRPr="002D0CB5">
        <w:rPr>
          <w:rFonts w:ascii="Cambria" w:hAnsi="Cambria"/>
          <w:highlight w:val="yellow"/>
          <w:lang w:val="en-GB"/>
        </w:rPr>
        <w:t>Therefore, p</w:t>
      </w:r>
      <w:r w:rsidR="001B36E5" w:rsidRPr="002D0CB5">
        <w:rPr>
          <w:rFonts w:ascii="Cambria" w:hAnsi="Cambria"/>
          <w:highlight w:val="yellow"/>
          <w:lang w:val="en-GB"/>
        </w:rPr>
        <w:t xml:space="preserve">ersonal and social norms together </w:t>
      </w:r>
      <w:r w:rsidR="00AF16AB" w:rsidRPr="002D0CB5">
        <w:rPr>
          <w:rFonts w:ascii="Cambria" w:hAnsi="Cambria"/>
          <w:highlight w:val="yellow"/>
          <w:lang w:val="en-GB"/>
        </w:rPr>
        <w:t>may</w:t>
      </w:r>
      <w:r w:rsidR="001B36E5" w:rsidRPr="002D0CB5">
        <w:rPr>
          <w:rFonts w:ascii="Cambria" w:hAnsi="Cambria"/>
          <w:highlight w:val="yellow"/>
          <w:lang w:val="en-GB"/>
        </w:rPr>
        <w:t xml:space="preserve"> stimulate individual energy-</w:t>
      </w:r>
      <w:r w:rsidR="00F332C5" w:rsidRPr="002D0CB5">
        <w:rPr>
          <w:rFonts w:ascii="Cambria" w:hAnsi="Cambria"/>
          <w:highlight w:val="yellow"/>
          <w:lang w:val="en-GB"/>
        </w:rPr>
        <w:t>related</w:t>
      </w:r>
      <w:r w:rsidR="001B36E5" w:rsidRPr="002D0CB5">
        <w:rPr>
          <w:rFonts w:ascii="Cambria" w:hAnsi="Cambria"/>
          <w:highlight w:val="yellow"/>
          <w:lang w:val="en-GB"/>
        </w:rPr>
        <w:t xml:space="preserve"> actions.</w:t>
      </w:r>
      <w:r w:rsidR="001B36E5" w:rsidRPr="007B41D4">
        <w:rPr>
          <w:rFonts w:ascii="Cambria" w:hAnsi="Cambria"/>
          <w:lang w:val="en-GB"/>
        </w:rPr>
        <w:t xml:space="preserve"> </w:t>
      </w:r>
      <w:r w:rsidRPr="007B41D4">
        <w:rPr>
          <w:rFonts w:ascii="Cambria" w:hAnsi="Cambria"/>
        </w:rPr>
        <w:t>Serving as primary ‘agents of change’ in the transformative process towards green economies, households play a key role in global emissions reduction.</w:t>
      </w:r>
      <w:r w:rsidRPr="00DD2F6B">
        <w:rPr>
          <w:rFonts w:ascii="Cambria" w:hAnsi="Cambria"/>
        </w:rPr>
        <w:t xml:space="preserve"> Hence, there is a demand for tools that, next to economic considerations, can assess their cumulative emissions given the diversity of behavior and a variety of psychological and social factors influencing it.</w:t>
      </w:r>
    </w:p>
    <w:p w14:paraId="5ED91F42" w14:textId="30EECDAA" w:rsidR="00DD2F6B" w:rsidRPr="00DD2F6B" w:rsidRDefault="00DD2F6B" w:rsidP="001F4782">
      <w:pPr>
        <w:spacing w:line="276" w:lineRule="auto"/>
        <w:jc w:val="both"/>
        <w:rPr>
          <w:rFonts w:ascii="Cambria" w:hAnsi="Cambria"/>
        </w:rPr>
      </w:pPr>
      <w:r w:rsidRPr="00DD2F6B">
        <w:rPr>
          <w:rFonts w:ascii="Cambria" w:hAnsi="Cambria"/>
        </w:rPr>
        <w:t>The International Energy Agency (IEA) reported that the global energy-related carbon dioxide emissions stagnated for a third straight year in 2016</w:t>
      </w:r>
      <w:r w:rsidRPr="00327FD4">
        <w:rPr>
          <w:rStyle w:val="FootnoteReference"/>
          <w:rFonts w:ascii="Cambria" w:hAnsi="Cambria"/>
        </w:rPr>
        <w:footnoteReference w:id="4"/>
      </w:r>
      <w:r w:rsidRPr="00DD2F6B">
        <w:rPr>
          <w:rFonts w:ascii="Cambria" w:hAnsi="Cambria"/>
        </w:rPr>
        <w:t xml:space="preserve">. This is a result of growing renewable power generation, a switch from coal to natural gas, as well as improvements in energy efficiency and end-user awareness. Subsidies, an emissions trading system, renewable energy standards, and other instruments have been developed to reduce emissions on the supply side of the energy market. Although economic incentives are effective mechanisms to influence energy producers, mechanisms to affect the demand side are less straightforward </w:t>
      </w:r>
      <w:r w:rsidRPr="00DD2F6B">
        <w:rPr>
          <w:rFonts w:ascii="Cambria" w:hAnsi="Cambria"/>
        </w:rPr>
        <w:fldChar w:fldCharType="begin">
          <w:fldData xml:space="preserve">PEVuZE5vdGU+PENpdGU+PEF1dGhvcj5aaGFuZzwvQXV0aG9yPjxZZWFyPjIwMTc8L1llYXI+PFJl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</w:fldData>
        </w:fldChar>
      </w:r>
      <w:r w:rsidR="00025164">
        <w:rPr>
          <w:rFonts w:ascii="Cambria" w:hAnsi="Cambria"/>
        </w:rPr>
        <w:instrText xml:space="preserve"> ADDIN EN.CITE </w:instrText>
      </w:r>
      <w:r w:rsidR="00025164">
        <w:rPr>
          <w:rFonts w:ascii="Cambria" w:hAnsi="Cambria"/>
        </w:rPr>
        <w:fldChar w:fldCharType="begin">
          <w:fldData xml:space="preserve">PEVuZE5vdGU+PENpdGU+PEF1dGhvcj5aaGFuZzwvQXV0aG9yPjxZZWFyPjIwMTc8L1llYXI+PFJl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</w:fldData>
        </w:fldChar>
      </w:r>
      <w:r w:rsidR="00025164">
        <w:rPr>
          <w:rFonts w:ascii="Cambria" w:hAnsi="Cambria"/>
        </w:rPr>
        <w:instrText xml:space="preserve"> ADDIN EN.CITE.DATA </w:instrText>
      </w:r>
      <w:r w:rsidR="00025164">
        <w:rPr>
          <w:rFonts w:ascii="Cambria" w:hAnsi="Cambria"/>
        </w:rPr>
      </w:r>
      <w:r w:rsidR="00025164">
        <w:rPr>
          <w:rFonts w:ascii="Cambria" w:hAnsi="Cambria"/>
        </w:rPr>
        <w:fldChar w:fldCharType="end"/>
      </w:r>
      <w:r w:rsidRPr="00DD2F6B">
        <w:rPr>
          <w:rFonts w:ascii="Cambria" w:hAnsi="Cambria"/>
        </w:rPr>
      </w:r>
      <w:r w:rsidRPr="00DD2F6B">
        <w:rPr>
          <w:rFonts w:ascii="Cambria" w:hAnsi="Cambria"/>
        </w:rPr>
        <w:fldChar w:fldCharType="separate"/>
      </w:r>
      <w:r w:rsidR="00025164">
        <w:rPr>
          <w:rFonts w:ascii="Cambria" w:hAnsi="Cambria"/>
          <w:noProof/>
        </w:rPr>
        <w:t>(Creutzig et al. 2018; Zhang et al. 2017)</w:t>
      </w:r>
      <w:r w:rsidRPr="00DD2F6B">
        <w:rPr>
          <w:rFonts w:ascii="Cambria" w:hAnsi="Cambria"/>
        </w:rPr>
        <w:fldChar w:fldCharType="end"/>
      </w:r>
      <w:r w:rsidRPr="00DD2F6B">
        <w:rPr>
          <w:rFonts w:ascii="Cambria" w:hAnsi="Cambria"/>
        </w:rPr>
        <w:t>. Given the scale of the impact that households’ choices have on energy consumptions and emissions, it puts them at the epicenter of the international policy and research agenda</w:t>
      </w:r>
      <w:r w:rsidRPr="00327FD4">
        <w:rPr>
          <w:rStyle w:val="FootnoteReference"/>
          <w:rFonts w:ascii="Cambria" w:hAnsi="Cambria"/>
        </w:rPr>
        <w:footnoteReference w:id="5"/>
      </w:r>
      <w:r w:rsidRPr="00DD2F6B">
        <w:rPr>
          <w:rFonts w:ascii="Cambria" w:hAnsi="Cambria"/>
        </w:rPr>
        <w:t xml:space="preserve">. </w:t>
      </w:r>
    </w:p>
    <w:p w14:paraId="085CBD9F" w14:textId="3B5FC116" w:rsidR="008456AD" w:rsidRPr="00E003BD" w:rsidRDefault="00E955E9" w:rsidP="001F4782">
      <w:pPr>
        <w:spacing w:line="276" w:lineRule="auto"/>
        <w:jc w:val="both"/>
        <w:rPr>
          <w:rFonts w:ascii="Cambria" w:hAnsi="Cambria"/>
        </w:rPr>
      </w:pPr>
      <w:r w:rsidRPr="00327FD4">
        <w:fldChar w:fldCharType="begin"/>
      </w:r>
      <w:r w:rsidRPr="00E003BD">
        <w:rPr>
          <w:rFonts w:ascii="Cambria" w:hAnsi="Cambria"/>
        </w:rPr>
        <w:instrText xml:space="preserve"> ADDIN EN.CITE &lt;EndNote&gt;&lt;Cite AuthorYear="1"&gt;&lt;Author&gt;Bin&lt;/Author&gt;&lt;Year&gt;2005&lt;/Year&gt;&lt;RecNum&gt;2462&lt;/RecNum&gt;&lt;DisplayText&gt;Bin and Dowlatabadi (2005)&lt;/DisplayText&gt;&lt;record&gt;&lt;rec-number&gt;2462&lt;/rec-number&gt;&lt;foreign-keys&gt;&lt;key app="EN" db-id="wx5ppsd51zw25uewxs95feww9ff95w0x9awf" timestamp="1504788386"&gt;2462&lt;/key&gt;&lt;/foreign-keys&gt;&lt;ref-type name="Journal Article"&gt;17&lt;/ref-type&gt;&lt;contributors&gt;&lt;authors&gt;&lt;author&gt;Bin, S.&lt;/author&gt;&lt;author&gt;Dowlatabadi, H.&lt;/author&gt;&lt;/authors&gt;&lt;/contributors&gt;&lt;auth-address&gt;Carnegie Mellon Univ, Dept Engn &amp;amp; Publ Policy, Ctr Integrated Study Human Dimens Global Change, Pittsburgh, PA 15213 USA&amp;#xD;Univ British Columbia, Sustainable Dev Res Inst, Vancouver, BC V6T 1Z2, Canada&lt;/auth-address&gt;&lt;titles&gt;&lt;title&gt;Consumer lifestyle approach to US energy use and the related CO2 emissions&lt;/title&gt;&lt;secondary-title&gt;Energy Policy&lt;/secondary-title&gt;&lt;alt-title&gt;Energ Policy&amp;#xD;Energ Policy&lt;/alt-title&gt;&lt;/titles&gt;&lt;periodical&gt;&lt;full-title&gt;Energy Policy&lt;/full-title&gt;&lt;abbr-1&gt;Energ Policy&lt;/abbr-1&gt;&lt;/periodical&gt;&lt;pages&gt;197-208&lt;/pages&gt;&lt;volume&gt;33&lt;/volume&gt;&lt;number&gt;2&lt;/number&gt;&lt;keywords&gt;&lt;keyword&gt;household&lt;/keyword&gt;&lt;keyword&gt;consumption&lt;/keyword&gt;&lt;keyword&gt;embodied energy&lt;/keyword&gt;&lt;keyword&gt;requirements&lt;/keyword&gt;&lt;keyword&gt;households&lt;/keyword&gt;&lt;/keywords&gt;&lt;dates&gt;&lt;year&gt;2005&lt;/year&gt;&lt;pub-dates&gt;&lt;date&gt;Jan&lt;/date&gt;&lt;/pub-dates&gt;&lt;/dates&gt;&lt;isbn&gt;0301-4215&lt;/isbn&gt;&lt;accession-num&gt;WOS:000224318500005&lt;/accession-num&gt;&lt;urls&gt;&lt;related-urls&gt;&lt;url&gt;&amp;lt;Go to ISI&amp;gt;://WOS:000224318500005&lt;/url&gt;&lt;/related-urls&gt;&lt;/urls&gt;&lt;language&gt;English&lt;/language&gt;&lt;/record&gt;&lt;/Cite&gt;&lt;/EndNote&gt;</w:instrText>
      </w:r>
      <w:r w:rsidRPr="00327FD4">
        <w:rPr>
          <w:rFonts w:ascii="Cambria" w:hAnsi="Cambria"/>
        </w:rPr>
        <w:fldChar w:fldCharType="separate"/>
      </w:r>
      <w:r w:rsidRPr="00327FD4">
        <w:rPr>
          <w:rFonts w:ascii="Cambria" w:hAnsi="Cambria"/>
          <w:noProof/>
        </w:rPr>
        <w:t>Bin and Dowlatabadi (2005)</w:t>
      </w:r>
      <w:r w:rsidRPr="00327FD4">
        <w:fldChar w:fldCharType="end"/>
      </w:r>
      <w:r w:rsidRPr="00327FD4">
        <w:rPr>
          <w:rFonts w:ascii="Cambria" w:hAnsi="Cambria"/>
        </w:rPr>
        <w:t xml:space="preserve"> report that more than </w:t>
      </w:r>
      <w:r w:rsidR="00982D3C" w:rsidRPr="00327FD4">
        <w:rPr>
          <w:rFonts w:ascii="Cambria" w:hAnsi="Cambria"/>
        </w:rPr>
        <w:t>40</w:t>
      </w:r>
      <w:r w:rsidRPr="00327FD4">
        <w:rPr>
          <w:rFonts w:ascii="Cambria" w:hAnsi="Cambria"/>
        </w:rPr>
        <w:t xml:space="preserve">% of total </w:t>
      </w:r>
      <w:r w:rsidR="00982D3C" w:rsidRPr="00327FD4">
        <w:rPr>
          <w:rFonts w:ascii="Cambria" w:hAnsi="Cambria"/>
        </w:rPr>
        <w:t>CO</w:t>
      </w:r>
      <w:r w:rsidR="00982D3C" w:rsidRPr="00327FD4">
        <w:rPr>
          <w:rFonts w:ascii="Cambria" w:hAnsi="Cambria"/>
          <w:vertAlign w:val="subscript"/>
        </w:rPr>
        <w:t>2</w:t>
      </w:r>
      <w:r w:rsidR="00982D3C" w:rsidRPr="00327FD4">
        <w:rPr>
          <w:rFonts w:ascii="Cambria" w:hAnsi="Cambria"/>
        </w:rPr>
        <w:t xml:space="preserve"> </w:t>
      </w:r>
      <w:r w:rsidRPr="00327FD4">
        <w:rPr>
          <w:rFonts w:ascii="Cambria" w:hAnsi="Cambria"/>
        </w:rPr>
        <w:t xml:space="preserve">emissions in </w:t>
      </w:r>
      <w:r w:rsidRPr="00727D10">
        <w:rPr>
          <w:rFonts w:ascii="Cambria" w:hAnsi="Cambria"/>
          <w:noProof/>
        </w:rPr>
        <w:t>United</w:t>
      </w:r>
      <w:r w:rsidRPr="00327FD4">
        <w:rPr>
          <w:rFonts w:ascii="Cambria" w:hAnsi="Cambria"/>
        </w:rPr>
        <w:t xml:space="preserve"> States </w:t>
      </w:r>
      <w:r w:rsidR="00982D3C" w:rsidRPr="00327FD4">
        <w:rPr>
          <w:rFonts w:ascii="Cambria" w:hAnsi="Cambria"/>
        </w:rPr>
        <w:t>is directly influenced by households</w:t>
      </w:r>
      <w:r w:rsidR="002546E0" w:rsidRPr="00327FD4">
        <w:rPr>
          <w:rFonts w:ascii="Cambria" w:hAnsi="Cambria"/>
        </w:rPr>
        <w:t>’</w:t>
      </w:r>
      <w:r w:rsidR="00982D3C" w:rsidRPr="00327FD4">
        <w:rPr>
          <w:rFonts w:ascii="Cambria" w:hAnsi="Cambria"/>
        </w:rPr>
        <w:t xml:space="preserve"> activities</w:t>
      </w:r>
      <w:r w:rsidRPr="00327FD4">
        <w:rPr>
          <w:rFonts w:ascii="Cambria" w:hAnsi="Cambria"/>
        </w:rPr>
        <w:t xml:space="preserve">; </w:t>
      </w:r>
      <w:r w:rsidRPr="00327FD4">
        <w:rPr>
          <w:rFonts w:ascii="Cambria" w:hAnsi="Cambria"/>
        </w:rPr>
        <w:fldChar w:fldCharType="begin">
          <w:fldData xml:space="preserve">PEVuZE5vdGU+PENpdGUgQXV0aG9yWWVhcj0iMSI+PEF1dGhvcj5CYWlvY2NoaTwvQXV0aG9yPjxZ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</w:fldData>
        </w:fldChar>
      </w:r>
      <w:r w:rsidRPr="00E003BD">
        <w:rPr>
          <w:rFonts w:ascii="Cambria" w:hAnsi="Cambria"/>
        </w:rPr>
        <w:instrText xml:space="preserve"> ADDIN EN.CITE </w:instrText>
      </w:r>
      <w:r w:rsidRPr="00E003BD">
        <w:rPr>
          <w:rFonts w:ascii="Cambria" w:hAnsi="Cambria"/>
        </w:rPr>
        <w:fldChar w:fldCharType="begin">
          <w:fldData xml:space="preserve">PEVuZE5vdGU+PENpdGUgQXV0aG9yWWVhcj0iMSI+PEF1dGhvcj5CYWlvY2NoaTwvQXV0aG9yPjxZ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</w:fldData>
        </w:fldChar>
      </w:r>
      <w:r w:rsidRPr="00E003BD">
        <w:rPr>
          <w:rFonts w:ascii="Cambria" w:hAnsi="Cambria"/>
        </w:rPr>
        <w:instrText xml:space="preserve"> ADDIN EN.CITE.DATA </w:instrText>
      </w:r>
      <w:r w:rsidRPr="00E003BD">
        <w:rPr>
          <w:rFonts w:ascii="Cambria" w:hAnsi="Cambria"/>
        </w:rPr>
      </w:r>
      <w:r w:rsidRPr="00E003BD">
        <w:rPr>
          <w:rFonts w:ascii="Cambria" w:hAnsi="Cambria"/>
        </w:rPr>
        <w:fldChar w:fldCharType="end"/>
      </w:r>
      <w:r w:rsidRPr="00327FD4">
        <w:rPr>
          <w:rFonts w:ascii="Cambria" w:hAnsi="Cambria"/>
        </w:rPr>
      </w:r>
      <w:r w:rsidRPr="00327FD4">
        <w:rPr>
          <w:rFonts w:ascii="Cambria" w:hAnsi="Cambria"/>
        </w:rPr>
        <w:fldChar w:fldCharType="separate"/>
      </w:r>
      <w:r w:rsidRPr="00327FD4">
        <w:rPr>
          <w:rFonts w:ascii="Cambria" w:hAnsi="Cambria"/>
          <w:noProof/>
        </w:rPr>
        <w:t>Baiocchi et al. (2010)</w:t>
      </w:r>
      <w:r w:rsidRPr="00327FD4">
        <w:rPr>
          <w:rFonts w:ascii="Cambria" w:hAnsi="Cambria"/>
        </w:rPr>
        <w:fldChar w:fldCharType="end"/>
      </w:r>
      <w:r w:rsidRPr="00327FD4">
        <w:rPr>
          <w:rFonts w:ascii="Cambria" w:hAnsi="Cambria"/>
        </w:rPr>
        <w:t xml:space="preserve"> show </w:t>
      </w:r>
      <w:r w:rsidR="008333F6" w:rsidRPr="00327FD4">
        <w:rPr>
          <w:rFonts w:ascii="Cambria" w:hAnsi="Cambria"/>
        </w:rPr>
        <w:t>around 52</w:t>
      </w:r>
      <w:r w:rsidR="0001235A" w:rsidRPr="00327FD4">
        <w:rPr>
          <w:rFonts w:ascii="Cambria" w:hAnsi="Cambria"/>
        </w:rPr>
        <w:t xml:space="preserve">%, or </w:t>
      </w:r>
      <w:r w:rsidR="008333F6" w:rsidRPr="00327FD4">
        <w:rPr>
          <w:rFonts w:ascii="Cambria" w:hAnsi="Cambria"/>
        </w:rPr>
        <w:t xml:space="preserve">358 </w:t>
      </w:r>
      <w:r w:rsidR="0001235A" w:rsidRPr="00327FD4">
        <w:rPr>
          <w:rFonts w:ascii="Cambria" w:hAnsi="Cambria"/>
        </w:rPr>
        <w:t xml:space="preserve">million </w:t>
      </w:r>
      <w:r w:rsidR="007B64CD" w:rsidRPr="00327FD4">
        <w:rPr>
          <w:rFonts w:ascii="Cambria" w:hAnsi="Cambria"/>
        </w:rPr>
        <w:t>tones</w:t>
      </w:r>
      <w:r w:rsidR="0001235A" w:rsidRPr="00327FD4">
        <w:rPr>
          <w:rFonts w:ascii="Cambria" w:hAnsi="Cambria"/>
        </w:rPr>
        <w:t xml:space="preserve"> CO</w:t>
      </w:r>
      <w:r w:rsidR="0001235A" w:rsidRPr="00327FD4">
        <w:rPr>
          <w:rFonts w:ascii="Cambria" w:hAnsi="Cambria"/>
          <w:vertAlign w:val="subscript"/>
        </w:rPr>
        <w:t>2</w:t>
      </w:r>
      <w:r w:rsidR="0001235A" w:rsidRPr="00327FD4">
        <w:rPr>
          <w:rFonts w:ascii="Cambria" w:hAnsi="Cambria"/>
        </w:rPr>
        <w:t xml:space="preserve"> emissions </w:t>
      </w:r>
      <w:r w:rsidR="008333F6" w:rsidRPr="00327FD4">
        <w:rPr>
          <w:rFonts w:ascii="Cambria" w:hAnsi="Cambria"/>
        </w:rPr>
        <w:t>come through in</w:t>
      </w:r>
      <w:r w:rsidR="0001235A" w:rsidRPr="00327FD4">
        <w:rPr>
          <w:rFonts w:ascii="Cambria" w:hAnsi="Cambria"/>
        </w:rPr>
        <w:t>direct</w:t>
      </w:r>
      <w:r w:rsidR="008333F6" w:rsidRPr="00327FD4">
        <w:rPr>
          <w:rFonts w:ascii="Cambria" w:hAnsi="Cambria"/>
        </w:rPr>
        <w:t xml:space="preserve"> </w:t>
      </w:r>
      <w:r w:rsidR="0001235A" w:rsidRPr="00327FD4">
        <w:rPr>
          <w:rFonts w:ascii="Cambria" w:hAnsi="Cambria"/>
        </w:rPr>
        <w:t>household</w:t>
      </w:r>
      <w:r w:rsidR="008333F6" w:rsidRPr="00327FD4">
        <w:rPr>
          <w:rFonts w:ascii="Cambria" w:hAnsi="Cambria"/>
        </w:rPr>
        <w:t xml:space="preserve"> consumption</w:t>
      </w:r>
      <w:r w:rsidR="001F396B" w:rsidRPr="00327FD4">
        <w:rPr>
          <w:rFonts w:ascii="Cambria" w:hAnsi="Cambria"/>
        </w:rPr>
        <w:t xml:space="preserve"> in </w:t>
      </w:r>
      <w:r w:rsidR="001F396B" w:rsidRPr="00727D10">
        <w:rPr>
          <w:rFonts w:ascii="Cambria" w:hAnsi="Cambria"/>
          <w:noProof/>
        </w:rPr>
        <w:t>United</w:t>
      </w:r>
      <w:r w:rsidR="001F396B" w:rsidRPr="00327FD4">
        <w:rPr>
          <w:rFonts w:ascii="Cambria" w:hAnsi="Cambria"/>
        </w:rPr>
        <w:t xml:space="preserve"> Kingdom. As households get greater awareness of the value and the need </w:t>
      </w:r>
      <w:r w:rsidR="001F396B" w:rsidRPr="00E003BD">
        <w:rPr>
          <w:rFonts w:ascii="Cambria" w:hAnsi="Cambria"/>
        </w:rPr>
        <w:t xml:space="preserve">for sustainable energy practices, the public concerns on climate change and energy-related behaviors are slowly growing. Some first rough assessments indicate that behavioral change alone can contribute </w:t>
      </w:r>
      <w:r w:rsidR="00727D10">
        <w:rPr>
          <w:rFonts w:ascii="Cambria" w:hAnsi="Cambria"/>
          <w:noProof/>
        </w:rPr>
        <w:t>to</w:t>
      </w:r>
      <w:r w:rsidR="001F396B" w:rsidRPr="00E003BD">
        <w:rPr>
          <w:rFonts w:ascii="Cambria" w:hAnsi="Cambria"/>
        </w:rPr>
        <w:t xml:space="preserve"> 4%-8% </w:t>
      </w:r>
      <w:r w:rsidR="001F396B" w:rsidRPr="00327FD4">
        <w:rPr>
          <w:rFonts w:ascii="Cambria" w:hAnsi="Cambria"/>
        </w:rPr>
        <w:fldChar w:fldCharType="begin"/>
      </w:r>
      <w:r w:rsidR="00C71124">
        <w:rPr>
          <w:rFonts w:ascii="Cambria" w:hAnsi="Cambria"/>
        </w:rPr>
        <w:instrText xml:space="preserve"> ADDIN EN.CITE &lt;EndNote&gt;&lt;Cite&gt;&lt;Author&gt;Faber&lt;/Author&gt;&lt;Year&gt;2012&lt;/Year&gt;&lt;RecNum&gt;1585&lt;/RecNum&gt;&lt;DisplayText&gt;(Faber et al. 2012; McKinsey 2009)&lt;/DisplayText&gt;&lt;record&gt;&lt;rec-number&gt;1585&lt;/rec-number&gt;&lt;foreign-keys&gt;&lt;key app="EN" db-id="wx5ppsd51zw25uewxs95feww9ff95w0x9awf" timestamp="1460627946"&gt;1585&lt;/key&gt;&lt;/foreign-keys&gt;&lt;ref-type name="Report"&gt;27&lt;/ref-type&gt;&lt;contributors&gt;&lt;authors&gt;&lt;author&gt;Faber, J.&lt;/author&gt;&lt;author&gt;Schoroten, A.&lt;/author&gt;&lt;author&gt;Bles, M.&lt;/author&gt;&lt;author&gt;Sevenster, M.&lt;/author&gt;&lt;author&gt;Markowska, A.&lt;/author&gt;&lt;author&gt;Smit, M.&lt;/author&gt;&lt;author&gt;Rohde, C.&lt;/author&gt;&lt;author&gt;Dütschke, E.&lt;/author&gt;&lt;author&gt;Köhler, J.&lt;/author&gt;&lt;author&gt;Gigli, M.&lt;/author&gt;&lt;author&gt;Zimmermann, K.&lt;/author&gt;&lt;author&gt;Soboh, R.&lt;/author&gt;&lt;author&gt;Riet, J.&lt;/author&gt;&lt;/authors&gt;&lt;tertiary-authors&gt;&lt;author&gt;CE Delft&lt;/author&gt;&lt;/tertiary-authors&gt;&lt;/contributors&gt;&lt;titles&gt;&lt;title&gt;Behavioural Climate Change Mitigation Options and Their Appropriate Inclusion in Quantitative Longer Term Policy Scenarios&lt;/title&gt;&lt;/titles&gt;&lt;dates&gt;&lt;year&gt;2012&lt;/year&gt;&lt;/dates&gt;&lt;pub-location&gt;Delft&lt;/pub-location&gt;&lt;urls&gt;&lt;/urls&gt;&lt;/record&gt;&lt;/Cite&gt;&lt;Cite&gt;&lt;Author&gt;McKinsey&lt;/Author&gt;&lt;Year&gt;2009&lt;/Year&gt;&lt;RecNum&gt;570&lt;/RecNum&gt;&lt;record&gt;&lt;rec-number&gt;570&lt;/rec-number&gt;&lt;foreign-keys&gt;&lt;key app="EN" db-id="wx5ppsd51zw25uewxs95feww9ff95w0x9awf" timestamp="1406893016"&gt;570&lt;/key&gt;&lt;/foreign-keys&gt;&lt;ref-type name="Report"&gt;27&lt;/ref-type&gt;&lt;contributors&gt;&lt;authors&gt;&lt;author&gt;McKinsey &lt;/author&gt;&lt;/authors&gt;&lt;tertiary-authors&gt;&lt;author&gt;McKinsey and Company&lt;/author&gt;&lt;/tertiary-authors&gt;&lt;/contributors&gt;&lt;titles&gt;&lt;title&gt;Pathways to a Low-Carbon Economy&lt;/title&gt;&lt;/titles&gt;&lt;edition&gt;2&lt;/edition&gt;&lt;dates&gt;&lt;year&gt;2009&lt;/year&gt;&lt;/dates&gt;&lt;urls&gt;&lt;related-urls&gt;&lt;url&gt;http://www.mckinsey.com/client_service/sustainability/latest_thinking/pathways_to_a_low_carbon_economy&lt;/url&gt;&lt;/related-urls&gt;&lt;/urls&gt;&lt;/record&gt;&lt;/Cite&gt;&lt;/EndNote&gt;</w:instrText>
      </w:r>
      <w:r w:rsidR="001F396B" w:rsidRPr="00327FD4">
        <w:rPr>
          <w:rFonts w:ascii="Cambria" w:hAnsi="Cambria"/>
        </w:rPr>
        <w:fldChar w:fldCharType="separate"/>
      </w:r>
      <w:r w:rsidR="00025164">
        <w:rPr>
          <w:rFonts w:ascii="Cambria" w:hAnsi="Cambria"/>
          <w:noProof/>
        </w:rPr>
        <w:t xml:space="preserve">(Faber et </w:t>
      </w:r>
      <w:r w:rsidR="00025164">
        <w:rPr>
          <w:rFonts w:ascii="Cambria" w:hAnsi="Cambria"/>
          <w:noProof/>
        </w:rPr>
        <w:lastRenderedPageBreak/>
        <w:t>al. 2012; McKinsey 2009)</w:t>
      </w:r>
      <w:r w:rsidR="001F396B" w:rsidRPr="00327FD4">
        <w:rPr>
          <w:rFonts w:ascii="Cambria" w:hAnsi="Cambria"/>
        </w:rPr>
        <w:fldChar w:fldCharType="end"/>
      </w:r>
      <w:r w:rsidR="001F396B" w:rsidRPr="00327FD4">
        <w:rPr>
          <w:rFonts w:ascii="Cambria" w:hAnsi="Cambria"/>
        </w:rPr>
        <w:t xml:space="preserve"> of overall CO</w:t>
      </w:r>
      <w:r w:rsidR="001F396B" w:rsidRPr="00327FD4">
        <w:rPr>
          <w:rFonts w:ascii="Cambria" w:hAnsi="Cambria"/>
          <w:vertAlign w:val="subscript"/>
        </w:rPr>
        <w:t>2</w:t>
      </w:r>
      <w:r w:rsidR="001F396B" w:rsidRPr="00327FD4">
        <w:rPr>
          <w:rFonts w:ascii="Cambria" w:hAnsi="Cambria"/>
        </w:rPr>
        <w:t xml:space="preserve"> emissions reduction. </w:t>
      </w:r>
      <w:r w:rsidRPr="00327FD4">
        <w:rPr>
          <w:rFonts w:ascii="Cambria" w:hAnsi="Cambria"/>
        </w:rPr>
        <w:fldChar w:fldCharType="begin"/>
      </w:r>
      <w:r w:rsidRPr="00E003BD">
        <w:rPr>
          <w:rFonts w:ascii="Cambria" w:hAnsi="Cambria"/>
        </w:rPr>
        <w:instrText xml:space="preserve"> ADDIN EN.CITE &lt;EndNote&gt;&lt;Cite AuthorYear="1"&gt;&lt;Author&gt;Gadenne&lt;/Author&gt;&lt;Year&gt;2011&lt;/Year&gt;&lt;RecNum&gt;2464&lt;/RecNum&gt;&lt;DisplayText&gt;Gadenne et al. (2011)&lt;/DisplayText&gt;&lt;record&gt;&lt;rec-number&gt;2464&lt;/rec-number&gt;&lt;foreign-keys&gt;&lt;key app="EN" db-id="wx5ppsd51zw25uewxs95feww9ff95w0x9awf" timestamp="1504792062"&gt;2464&lt;/key&gt;&lt;/foreign-keys&gt;&lt;ref-type name="Journal Article"&gt;17&lt;/ref-type&gt;&lt;contributors&gt;&lt;authors&gt;&lt;author&gt;Gadenne, D.&lt;/author&gt;&lt;author&gt;Sharma, B.&lt;/author&gt;&lt;author&gt;Kerr, D.&lt;/author&gt;&lt;author&gt;Smith, T.&lt;/author&gt;&lt;/authors&gt;&lt;/contributors&gt;&lt;titles&gt;&lt;title&gt;The influence of consumers&amp;apos; environmental beliefs and attitudes on energy saving behaviours&lt;/title&gt;&lt;secondary-title&gt;Energy Policy&lt;/secondary-title&gt;&lt;alt-title&gt;Energ Policy&amp;#xD;Energ Policy&lt;/alt-title&gt;&lt;/titles&gt;&lt;periodical&gt;&lt;full-title&gt;Energy Policy&lt;/full-title&gt;&lt;abbr-1&gt;Energ Policy&lt;/abbr-1&gt;&lt;/periodical&gt;&lt;pages&gt;7684-7694&lt;/pages&gt;&lt;volume&gt;39&lt;/volume&gt;&lt;number&gt;12&lt;/number&gt;&lt;keywords&gt;&lt;keyword&gt;consumer environmental behaviour&lt;/keyword&gt;&lt;keyword&gt;beliefs&lt;/keyword&gt;&lt;keyword&gt;attitudes&lt;/keyword&gt;&lt;keyword&gt;corporate social-responsibility&lt;/keyword&gt;&lt;keyword&gt;climate-change policy&lt;/keyword&gt;&lt;keyword&gt;green electricity&lt;/keyword&gt;&lt;keyword&gt;planned behavior&lt;/keyword&gt;&lt;keyword&gt;sustainable consumption&lt;/keyword&gt;&lt;keyword&gt;determinants&lt;/keyword&gt;&lt;keyword&gt;willingness&lt;/keyword&gt;&lt;keyword&gt;households&lt;/keyword&gt;&lt;keyword&gt;products&lt;/keyword&gt;&lt;keyword&gt;adoption&lt;/keyword&gt;&lt;/keywords&gt;&lt;dates&gt;&lt;year&gt;2011&lt;/year&gt;&lt;pub-dates&gt;&lt;date&gt;Dec&lt;/date&gt;&lt;/pub-dates&gt;&lt;/dates&gt;&lt;isbn&gt;0301-4215&lt;/isbn&gt;&lt;accession-num&gt;WOS:000298363400021&lt;/accession-num&gt;&lt;urls&gt;&lt;related-urls&gt;&lt;url&gt;&amp;lt;Go to ISI&amp;gt;://WOS:000298363400021&lt;/url&gt;&lt;/related-urls&gt;&lt;/urls&gt;&lt;language&gt;English&lt;/language&gt;&lt;/record&gt;&lt;/Cite&gt;&lt;/EndNote&gt;</w:instrText>
      </w:r>
      <w:r w:rsidRPr="00327FD4">
        <w:rPr>
          <w:rFonts w:ascii="Cambria" w:hAnsi="Cambria"/>
        </w:rPr>
        <w:fldChar w:fldCharType="separate"/>
      </w:r>
      <w:r w:rsidRPr="00327FD4">
        <w:rPr>
          <w:rFonts w:ascii="Cambria" w:hAnsi="Cambria"/>
        </w:rPr>
        <w:t>Gadenne et al. (2011)</w:t>
      </w:r>
      <w:r w:rsidRPr="00327FD4">
        <w:rPr>
          <w:rFonts w:ascii="Cambria" w:hAnsi="Cambria"/>
        </w:rPr>
        <w:fldChar w:fldCharType="end"/>
      </w:r>
      <w:r w:rsidRPr="00327FD4">
        <w:rPr>
          <w:rFonts w:ascii="Cambria" w:hAnsi="Cambria"/>
        </w:rPr>
        <w:t xml:space="preserve"> study the influence of consumers environmental </w:t>
      </w:r>
      <w:r w:rsidR="007F7382" w:rsidRPr="00327FD4">
        <w:rPr>
          <w:rFonts w:ascii="Cambria" w:hAnsi="Cambria"/>
        </w:rPr>
        <w:t xml:space="preserve">beliefs and attitudes on energy-related </w:t>
      </w:r>
      <w:r w:rsidRPr="00327FD4">
        <w:rPr>
          <w:rFonts w:ascii="Cambria" w:hAnsi="Cambria"/>
        </w:rPr>
        <w:t>behaviors and find that people have been paying more attenti</w:t>
      </w:r>
      <w:r w:rsidRPr="00E003BD">
        <w:rPr>
          <w:rFonts w:ascii="Cambria" w:hAnsi="Cambria"/>
        </w:rPr>
        <w:t xml:space="preserve">on to environmental issues nowadays, while many efforts have been made to promote a green consumer lifestyle. </w:t>
      </w:r>
    </w:p>
    <w:p w14:paraId="68E0C9FF" w14:textId="77EB8A83" w:rsidR="00DD2F6B" w:rsidRPr="00E003BD" w:rsidRDefault="008456AD" w:rsidP="00802EAF">
      <w:pPr>
        <w:spacing w:line="276" w:lineRule="auto"/>
        <w:jc w:val="both"/>
        <w:rPr>
          <w:rFonts w:ascii="Cambria" w:hAnsi="Cambria"/>
        </w:rPr>
      </w:pPr>
      <w:r w:rsidRPr="00E003BD">
        <w:rPr>
          <w:rFonts w:ascii="Cambria" w:hAnsi="Cambria"/>
        </w:rPr>
        <w:t>O</w:t>
      </w:r>
      <w:r w:rsidR="007B64CD" w:rsidRPr="00E003BD">
        <w:rPr>
          <w:rFonts w:ascii="Cambria" w:hAnsi="Cambria"/>
        </w:rPr>
        <w:t xml:space="preserve">nly limited tools are available to assess their cumulative emissions given the diversity of behavior and a variety of psychological and social factors influencing it beyond </w:t>
      </w:r>
      <w:r w:rsidR="007B64CD" w:rsidRPr="00727D10">
        <w:rPr>
          <w:rFonts w:ascii="Cambria" w:hAnsi="Cambria"/>
          <w:noProof/>
        </w:rPr>
        <w:t>pure</w:t>
      </w:r>
      <w:r w:rsidR="007B64CD" w:rsidRPr="00E003BD">
        <w:rPr>
          <w:rFonts w:ascii="Cambria" w:hAnsi="Cambria"/>
        </w:rPr>
        <w:t xml:space="preserve"> economic considerations</w:t>
      </w:r>
      <w:r w:rsidR="00892A08" w:rsidRPr="00E003BD">
        <w:rPr>
          <w:rFonts w:ascii="Cambria" w:hAnsi="Cambria"/>
        </w:rPr>
        <w:t xml:space="preserve"> </w:t>
      </w:r>
      <w:r w:rsidR="00892A08" w:rsidRPr="00327FD4">
        <w:rPr>
          <w:rFonts w:ascii="Cambria" w:hAnsi="Cambria"/>
        </w:rPr>
        <w:fldChar w:fldCharType="begin"/>
      </w:r>
      <w:r w:rsidR="00802EAF">
        <w:rPr>
          <w:rFonts w:ascii="Cambria" w:hAnsi="Cambria"/>
        </w:rPr>
        <w:instrText xml:space="preserve"> ADDIN EN.CITE &lt;EndNote&gt;&lt;Cite&gt;&lt;Author&gt;Niamir&lt;/Author&gt;&lt;Year&gt;2018&lt;/Year&gt;&lt;RecNum&gt;2795&lt;/RecNum&gt;&lt;DisplayText&gt;(Niamir et al. 2018a)&lt;/DisplayText&gt;&lt;record&gt;&lt;rec-number&gt;2795&lt;/rec-number&gt;&lt;foreign-keys&gt;&lt;key app="EN" db-id="wx5ppsd51zw25uewxs95feww9ff95w0x9awf" timestamp="1524651867"&gt;2795&lt;/key&gt;&lt;/foreign-keys&gt;&lt;ref-type name="Journal Article"&gt;17&lt;/ref-type&gt;&lt;contributors&gt;&lt;authors&gt;&lt;author&gt;Niamir, L.&lt;/author&gt;&lt;author&gt;Filatova, T.&lt;/author&gt;&lt;author&gt;Voinov, A.&lt;/author&gt;&lt;author&gt;Bressers, H.&lt;/author&gt;&lt;/authors&gt;&lt;/contributors&gt;&lt;titles&gt;&lt;title&gt;Transition to low-carbon economy: Assessing cumulative impacts of individual behavioral changes&lt;/title&gt;&lt;secondary-title&gt;Energy Policy&lt;/secondary-title&gt;&lt;/titles&gt;&lt;periodical&gt;&lt;full-title&gt;Energy Policy&lt;/full-title&gt;&lt;abbr-1&gt;Energ Policy&lt;/abbr-1&gt;&lt;/periodical&gt;&lt;pages&gt;325-345&lt;/pages&gt;&lt;volume&gt;118&lt;/volume&gt;&lt;keywords&gt;&lt;keyword&gt;Agent-based modeling&lt;/keyword&gt;&lt;keyword&gt;Norm Activation Theory&lt;/keyword&gt;&lt;keyword&gt;Low-carbon economy&lt;/keyword&gt;&lt;keyword&gt;Behavior change&lt;/keyword&gt;&lt;keyword&gt;Residential energy&lt;/keyword&gt;&lt;/keywords&gt;&lt;dates&gt;&lt;year&gt;2018&lt;/year&gt;&lt;pub-dates&gt;&lt;date&gt;2018/07/01/&lt;/date&gt;&lt;/pub-dates&gt;&lt;/dates&gt;&lt;isbn&gt;0301-4215&lt;/isbn&gt;&lt;urls&gt;&lt;related-urls&gt;&lt;url&gt;http://www.sciencedirect.com/science/article/pii/S0301421518301782&lt;/url&gt;&lt;/related-urls&gt;&lt;/urls&gt;&lt;electronic-resource-num&gt;https://doi.org/10.1016/j.enpol.2018.03.045&lt;/electronic-resource-num&gt;&lt;/record&gt;&lt;/Cite&gt;&lt;/EndNote&gt;</w:instrText>
      </w:r>
      <w:r w:rsidR="00892A08" w:rsidRPr="00327FD4">
        <w:rPr>
          <w:rFonts w:ascii="Cambria" w:hAnsi="Cambria"/>
        </w:rPr>
        <w:fldChar w:fldCharType="separate"/>
      </w:r>
      <w:r w:rsidR="00802EAF">
        <w:rPr>
          <w:rFonts w:ascii="Cambria" w:hAnsi="Cambria"/>
          <w:noProof/>
        </w:rPr>
        <w:t>(Niamir et al. 2018a)</w:t>
      </w:r>
      <w:r w:rsidR="00892A08" w:rsidRPr="00327FD4">
        <w:rPr>
          <w:rFonts w:ascii="Cambria" w:hAnsi="Cambria"/>
        </w:rPr>
        <w:fldChar w:fldCharType="end"/>
      </w:r>
      <w:r w:rsidR="007B64CD" w:rsidRPr="00327FD4">
        <w:rPr>
          <w:rFonts w:ascii="Cambria" w:hAnsi="Cambria"/>
        </w:rPr>
        <w:t>.</w:t>
      </w:r>
      <w:r w:rsidR="00E955E9" w:rsidRPr="00327FD4">
        <w:rPr>
          <w:rFonts w:ascii="Cambria" w:hAnsi="Cambria"/>
        </w:rPr>
        <w:t xml:space="preserve"> </w:t>
      </w:r>
      <w:r w:rsidR="00365B4B" w:rsidRPr="00327FD4">
        <w:rPr>
          <w:rFonts w:ascii="Cambria" w:hAnsi="Cambria"/>
        </w:rPr>
        <w:t xml:space="preserve">Many macro models, e.g. general equilibrium models are predominately used to support climate change policy debates, particularly in the economics of </w:t>
      </w:r>
      <w:r w:rsidR="00DD2F6B" w:rsidRPr="00327FD4">
        <w:rPr>
          <w:rFonts w:ascii="Cambria" w:hAnsi="Cambria"/>
        </w:rPr>
        <w:t xml:space="preserve">climate change mitigation </w:t>
      </w:r>
      <w:r w:rsidR="00DD2F6B" w:rsidRPr="00327FD4">
        <w:rPr>
          <w:rFonts w:ascii="Cambria" w:hAnsi="Cambria"/>
        </w:rPr>
        <w:fldChar w:fldCharType="begin"/>
      </w:r>
      <w:r w:rsidR="00025164">
        <w:rPr>
          <w:rFonts w:ascii="Cambria" w:hAnsi="Cambria"/>
        </w:rPr>
        <w:instrText xml:space="preserve"> ADDIN EN.CITE &lt;EndNote&gt;&lt;Cite&gt;&lt;Author&gt;Babatunde&lt;/Author&gt;&lt;Year&gt;2017&lt;/Year&gt;&lt;RecNum&gt;2511&lt;/RecNum&gt;&lt;DisplayText&gt;(Babatunde et al. 2017)&lt;/DisplayText&gt;&lt;record&gt;&lt;rec-number&gt;2511&lt;/rec-number&gt;&lt;foreign-keys&gt;&lt;key app="EN" db-id="wx5ppsd51zw25uewxs95feww9ff95w0x9awf" timestamp="1516362030"&gt;2511&lt;/key&gt;&lt;/foreign-keys&gt;&lt;ref-type name="Journal Article"&gt;17&lt;/ref-type&gt;&lt;contributors&gt;&lt;authors&gt;&lt;author&gt;Babatunde, Kazeem Alasinrin&lt;/author&gt;&lt;author&gt;Begum, Rawshan Ara&lt;/author&gt;&lt;author&gt;Said, Fathin Faizah&lt;/author&gt;&lt;/authors&gt;&lt;/contributors&gt;&lt;titles&gt;&lt;title&gt;Application of computable general equilibrium (CGE) to climate change mitigation policy: A systematic review&lt;/title&gt;&lt;secondary-title&gt;Renewable and Sustainable Energy Reviews&lt;/secondary-title&gt;&lt;/titles&gt;&lt;periodical&gt;&lt;full-title&gt;Renewable and Sustainable Energy Reviews&lt;/full-title&gt;&lt;/periodical&gt;&lt;pages&gt;61-71&lt;/pages&gt;&lt;volume&gt;78&lt;/volume&gt;&lt;keywords&gt;&lt;keyword&gt;Computable general equilibrium&lt;/keyword&gt;&lt;keyword&gt;Climate change mitigation policy&lt;/keyword&gt;&lt;keyword&gt;Systematic review&lt;/keyword&gt;&lt;keyword&gt;DSGE&lt;/keyword&gt;&lt;keyword&gt;ABM&lt;/keyword&gt;&lt;/keywords&gt;&lt;dates&gt;&lt;year&gt;2017&lt;/year&gt;&lt;pub-dates&gt;&lt;date&gt;2017/10/01/&lt;/date&gt;&lt;/pub-dates&gt;&lt;/dates&gt;&lt;isbn&gt;1364-0321&lt;/isbn&gt;&lt;urls&gt;&lt;related-urls&gt;&lt;url&gt;http://www.sciencedirect.com/science/article/pii/S1364032117305713&lt;/url&gt;&lt;/related-urls&gt;&lt;/urls&gt;&lt;electronic-resource-num&gt;https://doi.org/10.1016/j.rser.2017.04.064&lt;/electronic-resource-num&gt;&lt;/record&gt;&lt;/Cite&gt;&lt;/EndNote&gt;</w:instrText>
      </w:r>
      <w:r w:rsidR="00DD2F6B" w:rsidRPr="00327FD4">
        <w:rPr>
          <w:rFonts w:ascii="Cambria" w:hAnsi="Cambria"/>
        </w:rPr>
        <w:fldChar w:fldCharType="separate"/>
      </w:r>
      <w:r w:rsidR="00025164">
        <w:rPr>
          <w:rFonts w:ascii="Cambria" w:hAnsi="Cambria"/>
          <w:noProof/>
        </w:rPr>
        <w:t>(Babatunde et al. 2017)</w:t>
      </w:r>
      <w:r w:rsidR="00DD2F6B" w:rsidRPr="00327FD4">
        <w:rPr>
          <w:rFonts w:ascii="Cambria" w:hAnsi="Cambria"/>
        </w:rPr>
        <w:fldChar w:fldCharType="end"/>
      </w:r>
      <w:r w:rsidR="00DD2F6B" w:rsidRPr="00327FD4">
        <w:rPr>
          <w:rFonts w:ascii="Cambria" w:hAnsi="Cambria"/>
        </w:rPr>
        <w:t>. These models usually ass</w:t>
      </w:r>
      <w:r w:rsidR="00DD2F6B" w:rsidRPr="00E003BD">
        <w:rPr>
          <w:rFonts w:ascii="Cambria" w:hAnsi="Cambria"/>
        </w:rPr>
        <w:t>ume that economic agents form a representative group(s), have perfect access to information and adapt instantly and rationality to new situations, maximizing their long-run personal advantage. However, in reality people make decisions driven by their diverse preferences, shaped by socio-economic conditions, behavioral biases and social peer influence</w:t>
      </w:r>
      <w:r w:rsidR="00DD2F6B" w:rsidRPr="00E003BD">
        <w:rPr>
          <w:rFonts w:ascii="Cambria" w:hAnsi="Cambria"/>
          <w:noProof/>
        </w:rPr>
        <w:t xml:space="preserve"> </w:t>
      </w:r>
      <w:r w:rsidR="00DD2F6B" w:rsidRPr="001B36E5">
        <w:rPr>
          <w:rFonts w:ascii="Cambria" w:hAnsi="Cambria"/>
          <w:noProof/>
        </w:rPr>
        <w:fldChar w:fldCharType="begin"/>
      </w:r>
      <w:r w:rsidR="00C71124">
        <w:rPr>
          <w:rFonts w:ascii="Cambria" w:hAnsi="Cambria"/>
          <w:noProof/>
        </w:rPr>
        <w:instrText xml:space="preserve"> ADDIN EN.CITE &lt;EndNote&gt;&lt;Cite&gt;&lt;Author&gt;Farmer&lt;/Author&gt;&lt;Year&gt;2009&lt;/Year&gt;&lt;RecNum&gt;1893&lt;/RecNum&gt;&lt;DisplayText&gt;(Farmer and Foley 2009)&lt;/DisplayText&gt;&lt;record&gt;&lt;rec-number&gt;1893&lt;/rec-number&gt;&lt;foreign-keys&gt;&lt;key app="EN" db-id="wx5ppsd51zw25uewxs95feww9ff95w0x9awf" timestamp="1488809915"&gt;1893&lt;/key&gt;&lt;/foreign-keys&gt;&lt;ref-type name="Journal Article"&gt;17&lt;/ref-type&gt;&lt;contributors&gt;&lt;authors&gt;&lt;author&gt;Farmer, J. D.&lt;/author&gt;&lt;author&gt;Foley, D.&lt;/author&gt;&lt;/authors&gt;&lt;/contributors&gt;&lt;auth-address&gt;Santa Fe Inst, Santa Fe, NM 87501 USA&amp;#xD;LUISS Guido Carli Rome, Rome, Italy&amp;#xD;New Sch Social Res, New York, NY 10003 USA&lt;/auth-address&gt;&lt;titles&gt;&lt;title&gt;The economy needs agent-based modelling&lt;/title&gt;&lt;secondary-title&gt;Nature&lt;/secondary-title&gt;&lt;alt-title&gt;Nature&lt;/alt-title&gt;&lt;/titles&gt;&lt;periodical&gt;&lt;full-title&gt;Nature&lt;/full-title&gt;&lt;abbr-1&gt;Nature&lt;/abbr-1&gt;&lt;/periodical&gt;&lt;alt-periodical&gt;&lt;full-title&gt;Nature&lt;/full-title&gt;&lt;abbr-1&gt;Nature&lt;/abbr-1&gt;&lt;/alt-periodical&gt;&lt;pages&gt;685-686&lt;/pages&gt;&lt;volume&gt;460&lt;/volume&gt;&lt;number&gt;7256&lt;/number&gt;&lt;dates&gt;&lt;year&gt;2009&lt;/year&gt;&lt;pub-dates&gt;&lt;date&gt;Aug 6&lt;/date&gt;&lt;/pub-dates&gt;&lt;/dates&gt;&lt;isbn&gt;0028-0836&lt;/isbn&gt;&lt;accession-num&gt;WOS:000268670300020&lt;/accession-num&gt;&lt;urls&gt;&lt;related-urls&gt;&lt;url&gt;&amp;lt;Go to ISI&amp;gt;://WOS:000268670300020&lt;/url&gt;&lt;/related-urls&gt;&lt;/urls&gt;&lt;electronic-resource-num&gt;10.1038/460685a&lt;/electronic-resource-num&gt;&lt;language&gt;English&lt;/language&gt;&lt;/record&gt;&lt;/Cite&gt;&lt;/EndNote&gt;</w:instrText>
      </w:r>
      <w:r w:rsidR="00DD2F6B" w:rsidRPr="001B36E5">
        <w:rPr>
          <w:rFonts w:ascii="Cambria" w:hAnsi="Cambria"/>
          <w:noProof/>
        </w:rPr>
        <w:fldChar w:fldCharType="separate"/>
      </w:r>
      <w:r w:rsidR="00025164" w:rsidRPr="001B36E5">
        <w:rPr>
          <w:rFonts w:ascii="Cambria" w:hAnsi="Cambria"/>
          <w:noProof/>
        </w:rPr>
        <w:t>(Farmer and Foley 2009)</w:t>
      </w:r>
      <w:r w:rsidR="00DD2F6B" w:rsidRPr="001B36E5">
        <w:rPr>
          <w:rFonts w:ascii="Cambria" w:hAnsi="Cambria"/>
          <w:noProof/>
        </w:rPr>
        <w:fldChar w:fldCharType="end"/>
      </w:r>
      <w:r w:rsidR="00DD2F6B" w:rsidRPr="001B36E5">
        <w:rPr>
          <w:rFonts w:ascii="Cambria" w:hAnsi="Cambria"/>
          <w:noProof/>
        </w:rPr>
        <w:t>.</w:t>
      </w:r>
      <w:r w:rsidR="00DD2F6B" w:rsidRPr="00327FD4">
        <w:t xml:space="preserve"> </w:t>
      </w:r>
      <w:r w:rsidR="00DD2F6B" w:rsidRPr="00327FD4">
        <w:rPr>
          <w:rFonts w:ascii="Cambria" w:hAnsi="Cambria"/>
        </w:rPr>
        <w:t xml:space="preserve">Therefore, policymakers require supporting decision tools, </w:t>
      </w:r>
      <w:r w:rsidR="00DD2F6B">
        <w:rPr>
          <w:rFonts w:ascii="Cambria" w:hAnsi="Cambria"/>
        </w:rPr>
        <w:t>that</w:t>
      </w:r>
      <w:r w:rsidR="00DD2F6B" w:rsidRPr="00327FD4">
        <w:rPr>
          <w:rFonts w:ascii="Cambria" w:hAnsi="Cambria"/>
        </w:rPr>
        <w:t xml:space="preserve"> may explor</w:t>
      </w:r>
      <w:r w:rsidR="00DD2F6B" w:rsidRPr="00E003BD">
        <w:rPr>
          <w:rFonts w:ascii="Cambria" w:hAnsi="Cambria"/>
        </w:rPr>
        <w:t xml:space="preserve">e the interplay of economic decision-making and behavioral heterogeneity in households’ energy choices when testing common climate mitigation policies (e.g. carbon pricing) and socio-economic pathways in a world </w:t>
      </w:r>
      <w:r w:rsidR="00DD2F6B">
        <w:rPr>
          <w:rFonts w:ascii="Cambria" w:hAnsi="Cambria"/>
        </w:rPr>
        <w:t xml:space="preserve">with changing </w:t>
      </w:r>
      <w:r w:rsidR="00DD2F6B" w:rsidRPr="00727D10">
        <w:rPr>
          <w:rFonts w:ascii="Cambria" w:hAnsi="Cambria"/>
          <w:noProof/>
        </w:rPr>
        <w:t>climate</w:t>
      </w:r>
      <w:r w:rsidR="00DD2F6B">
        <w:rPr>
          <w:rFonts w:ascii="Cambria" w:hAnsi="Cambria"/>
        </w:rPr>
        <w:t xml:space="preserve"> </w:t>
      </w:r>
      <w:r w:rsidR="00DD2F6B" w:rsidRPr="00E003BD">
        <w:rPr>
          <w:rFonts w:ascii="Cambria" w:hAnsi="Cambria"/>
        </w:rPr>
        <w:t xml:space="preserve">(e.g. SSPs). </w:t>
      </w:r>
    </w:p>
    <w:p w14:paraId="12B23DA4" w14:textId="77777777" w:rsidR="00DD2F6B" w:rsidRPr="00E003BD" w:rsidRDefault="00DD2F6B" w:rsidP="001F4782">
      <w:pPr>
        <w:spacing w:line="276" w:lineRule="auto"/>
        <w:jc w:val="both"/>
      </w:pPr>
      <w:r w:rsidRPr="00E003BD">
        <w:rPr>
          <w:rFonts w:ascii="Cambria" w:hAnsi="Cambria"/>
        </w:rPr>
        <w:t xml:space="preserve">The aim of this article is to </w:t>
      </w:r>
      <w:r>
        <w:rPr>
          <w:rFonts w:ascii="Cambria" w:hAnsi="Cambria"/>
        </w:rPr>
        <w:t>provide such tools</w:t>
      </w:r>
      <w:r w:rsidRPr="00E003BD">
        <w:rPr>
          <w:rFonts w:ascii="Cambria" w:hAnsi="Cambria"/>
        </w:rPr>
        <w:t xml:space="preserve"> through a combination of a new bottom-up simulation method grounded in </w:t>
      </w:r>
      <w:r>
        <w:rPr>
          <w:rFonts w:ascii="Cambria" w:hAnsi="Cambria"/>
        </w:rPr>
        <w:t xml:space="preserve">an </w:t>
      </w:r>
      <w:r w:rsidRPr="00E003BD">
        <w:rPr>
          <w:rFonts w:ascii="Cambria" w:hAnsi="Cambria"/>
        </w:rPr>
        <w:t xml:space="preserve">empirical survey to extract heuristic rules on energy consumption behavior for individual agents. For this purpose, we use an agent-based model in which the agents – individual households with detailed socio-economic </w:t>
      </w:r>
      <w:r>
        <w:rPr>
          <w:rFonts w:ascii="Cambria" w:hAnsi="Cambria"/>
        </w:rPr>
        <w:t xml:space="preserve">characteristics </w:t>
      </w:r>
      <w:r w:rsidRPr="00E003BD">
        <w:rPr>
          <w:rFonts w:ascii="Cambria" w:hAnsi="Cambria"/>
        </w:rPr>
        <w:t xml:space="preserve">– are taking decisions about a range of realistic actions related to their household electricity supply while being exposed to economic (e.g. carbon price) as well as psychological and social pressures (e.g. promotion of green electricity). </w:t>
      </w:r>
    </w:p>
    <w:p w14:paraId="5AF375AC" w14:textId="17DA05A0" w:rsidR="00DD2F6B" w:rsidRPr="00327FD4" w:rsidRDefault="00DD2F6B" w:rsidP="00802EAF">
      <w:pPr>
        <w:spacing w:line="276" w:lineRule="auto"/>
        <w:jc w:val="both"/>
        <w:rPr>
          <w:rFonts w:ascii="Cambria" w:hAnsi="Cambria"/>
        </w:rPr>
      </w:pPr>
      <w:r w:rsidRPr="00E003BD">
        <w:rPr>
          <w:rFonts w:ascii="Cambria" w:hAnsi="Cambria"/>
        </w:rPr>
        <w:t xml:space="preserve">After introducing the methodology in Section 2, we present in Section 3 results from an analysis of different micro-scenarios of households in a European region (Overijssel, Netherlands) up to the year 2030. We quantify the changes in household electricity demand from conventional and green suppliers when varying psychological as well as economic incentive parameters. While we focus on </w:t>
      </w:r>
      <w:r>
        <w:rPr>
          <w:rFonts w:ascii="Cambria" w:hAnsi="Cambria"/>
        </w:rPr>
        <w:t>one</w:t>
      </w:r>
      <w:r w:rsidRPr="00E003BD">
        <w:rPr>
          <w:rFonts w:ascii="Cambria" w:hAnsi="Cambria"/>
        </w:rPr>
        <w:t xml:space="preserve"> region as a proof of concept here, there are several ways to upscale and cover larger areas </w:t>
      </w:r>
      <w:r w:rsidRPr="00327FD4">
        <w:rPr>
          <w:rFonts w:ascii="Cambria" w:hAnsi="Cambria"/>
        </w:rPr>
        <w:fldChar w:fldCharType="begin"/>
      </w:r>
      <w:r w:rsidR="00802EAF">
        <w:rPr>
          <w:rFonts w:ascii="Cambria" w:hAnsi="Cambria"/>
        </w:rPr>
        <w:instrText xml:space="preserve"> ADDIN EN.CITE &lt;EndNote&gt;&lt;Cite&gt;&lt;Author&gt;Niamir&lt;/Author&gt;&lt;Year&gt;2018&lt;/Year&gt;&lt;RecNum&gt;107&lt;/RecNum&gt;&lt;DisplayText&gt;(Niamir et al. 2018b)&lt;/DisplayText&gt;&lt;record&gt;&lt;rec-number&gt;107&lt;/rec-number&gt;&lt;foreign-keys&gt;&lt;key app="EN" db-id="rts0adf08rtv54eswrt50r5hvp2spp2zpprv" timestamp="1525078890"&gt;107&lt;/key&gt;&lt;/foreign-keys&gt;&lt;ref-type name="Conference Paper"&gt;47&lt;/ref-type&gt;&lt;contributors&gt;&lt;authors&gt;&lt;author&gt;Niamir, L.&lt;/author&gt;&lt;author&gt;Ivanova, O.&lt;/author&gt;&lt;author&gt;Filatova, T.&lt;/author&gt;&lt;author&gt;Voinov, A.&lt;/author&gt;&lt;/authors&gt;&lt;/contributors&gt;&lt;titles&gt;&lt;title&gt;Tracing Macroeconomic Impacts of Individual Behavioral Changes through Model Integration&lt;/title&gt;&lt;secondary-title&gt;1st IFAC Workshop on Integrated Assessment Modelling for Environmental Systems&lt;/secondary-title&gt;&lt;/titles&gt;&lt;dates&gt;&lt;year&gt;2018&lt;/year&gt;&lt;/dates&gt;&lt;pub-location&gt;Brescia, Italy&lt;/pub-location&gt;&lt;urls&gt;&lt;/urls&gt;&lt;/record&gt;&lt;/Cite&gt;&lt;/EndNote&gt;</w:instrText>
      </w:r>
      <w:r w:rsidRPr="00327FD4">
        <w:rPr>
          <w:rFonts w:ascii="Cambria" w:hAnsi="Cambria"/>
        </w:rPr>
        <w:fldChar w:fldCharType="separate"/>
      </w:r>
      <w:r w:rsidR="00802EAF">
        <w:rPr>
          <w:rFonts w:ascii="Cambria" w:hAnsi="Cambria"/>
          <w:noProof/>
        </w:rPr>
        <w:t>(Niamir et al. 2018b)</w:t>
      </w:r>
      <w:r w:rsidRPr="00327FD4">
        <w:rPr>
          <w:rFonts w:ascii="Cambria" w:hAnsi="Cambria"/>
        </w:rPr>
        <w:fldChar w:fldCharType="end"/>
      </w:r>
      <w:r w:rsidRPr="00327FD4">
        <w:rPr>
          <w:rFonts w:ascii="Cambria" w:hAnsi="Cambria"/>
        </w:rPr>
        <w:t>.</w:t>
      </w:r>
    </w:p>
    <w:p w14:paraId="4EED6905" w14:textId="72D17775" w:rsidR="00CF3D2D" w:rsidRPr="00327FD4" w:rsidRDefault="00CF3D2D" w:rsidP="001F4782">
      <w:pPr>
        <w:spacing w:line="276" w:lineRule="auto"/>
        <w:jc w:val="both"/>
        <w:rPr>
          <w:rFonts w:ascii="Cambria" w:hAnsi="Cambria"/>
        </w:rPr>
      </w:pPr>
    </w:p>
    <w:p w14:paraId="54D87150" w14:textId="3DF0F6EE" w:rsidR="000162B0" w:rsidRPr="00E003BD" w:rsidRDefault="00E3321A" w:rsidP="001F4782">
      <w:pPr>
        <w:pStyle w:val="Heading2"/>
        <w:numPr>
          <w:ilvl w:val="0"/>
          <w:numId w:val="2"/>
        </w:numPr>
        <w:spacing w:line="276" w:lineRule="auto"/>
        <w:rPr>
          <w:rFonts w:ascii="Georgia" w:hAnsi="Georgia"/>
          <w:b/>
          <w:bCs/>
          <w:color w:val="auto"/>
          <w:sz w:val="24"/>
          <w:szCs w:val="24"/>
        </w:rPr>
      </w:pPr>
      <w:r w:rsidRPr="00E003BD">
        <w:rPr>
          <w:rFonts w:ascii="Georgia" w:hAnsi="Georgia"/>
          <w:b/>
          <w:bCs/>
          <w:color w:val="auto"/>
          <w:sz w:val="24"/>
          <w:szCs w:val="24"/>
        </w:rPr>
        <w:t>Methodology</w:t>
      </w:r>
    </w:p>
    <w:p w14:paraId="1CD0BCAF" w14:textId="60D6883B" w:rsidR="00DD2F6B" w:rsidRDefault="00DD2F6B" w:rsidP="001F4782">
      <w:pPr>
        <w:spacing w:line="276" w:lineRule="auto"/>
        <w:jc w:val="both"/>
        <w:rPr>
          <w:rFonts w:ascii="Cambria" w:hAnsi="Cambria"/>
        </w:rPr>
      </w:pPr>
      <w:bookmarkStart w:id="0" w:name="_Toc494725727"/>
      <w:r w:rsidRPr="00DD2F6B">
        <w:rPr>
          <w:rFonts w:ascii="Cambria" w:hAnsi="Cambria"/>
        </w:rPr>
        <w:t xml:space="preserve">The quantitative tools to support energy policy decisions range from assessment of macro-economic and cross-sectoral impacts </w:t>
      </w:r>
      <w:r w:rsidRPr="00DD2F6B">
        <w:rPr>
          <w:rFonts w:ascii="Cambria" w:hAnsi="Cambria"/>
        </w:rPr>
        <w:fldChar w:fldCharType="begin">
          <w:fldData xml:space="preserve">PEVuZE5vdGU+PENpdGU+PEF1dGhvcj5LYW5jczwvQXV0aG9yPjxZZWFyPjIwMDE8L1llYXI+PFJl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=
</w:fldData>
        </w:fldChar>
      </w:r>
      <w:r w:rsidR="00025164">
        <w:rPr>
          <w:rFonts w:ascii="Cambria" w:hAnsi="Cambria"/>
        </w:rPr>
        <w:instrText xml:space="preserve"> ADDIN EN.CITE </w:instrText>
      </w:r>
      <w:r w:rsidR="00025164">
        <w:rPr>
          <w:rFonts w:ascii="Cambria" w:hAnsi="Cambria"/>
        </w:rPr>
        <w:fldChar w:fldCharType="begin">
          <w:fldData xml:space="preserve">PEVuZE5vdGU+PENpdGU+PEF1dGhvcj5LYW5jczwvQXV0aG9yPjxZZWFyPjIwMDE8L1llYXI+PFJl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=
</w:fldData>
        </w:fldChar>
      </w:r>
      <w:r w:rsidR="00025164">
        <w:rPr>
          <w:rFonts w:ascii="Cambria" w:hAnsi="Cambria"/>
        </w:rPr>
        <w:instrText xml:space="preserve"> ADDIN EN.CITE.DATA </w:instrText>
      </w:r>
      <w:r w:rsidR="00025164">
        <w:rPr>
          <w:rFonts w:ascii="Cambria" w:hAnsi="Cambria"/>
        </w:rPr>
      </w:r>
      <w:r w:rsidR="00025164">
        <w:rPr>
          <w:rFonts w:ascii="Cambria" w:hAnsi="Cambria"/>
        </w:rPr>
        <w:fldChar w:fldCharType="end"/>
      </w:r>
      <w:r w:rsidRPr="00DD2F6B">
        <w:rPr>
          <w:rFonts w:ascii="Cambria" w:hAnsi="Cambria"/>
        </w:rPr>
      </w:r>
      <w:r w:rsidRPr="00DD2F6B">
        <w:rPr>
          <w:rFonts w:ascii="Cambria" w:hAnsi="Cambria"/>
        </w:rPr>
        <w:fldChar w:fldCharType="separate"/>
      </w:r>
      <w:r w:rsidR="00025164">
        <w:rPr>
          <w:rFonts w:ascii="Cambria" w:hAnsi="Cambria"/>
          <w:noProof/>
        </w:rPr>
        <w:t>(Kancs 2001; Siagian et al. 2017)</w:t>
      </w:r>
      <w:r w:rsidRPr="00DD2F6B">
        <w:rPr>
          <w:rFonts w:ascii="Cambria" w:hAnsi="Cambria"/>
        </w:rPr>
        <w:fldChar w:fldCharType="end"/>
      </w:r>
      <w:r w:rsidRPr="00DD2F6B">
        <w:rPr>
          <w:rFonts w:ascii="Cambria" w:hAnsi="Cambria"/>
        </w:rPr>
        <w:t xml:space="preserve">, to detailed micro-simulation models for a specific technology </w:t>
      </w:r>
      <w:r w:rsidRPr="00DD2F6B">
        <w:rPr>
          <w:rFonts w:ascii="Cambria" w:hAnsi="Cambria"/>
        </w:rPr>
        <w:fldChar w:fldCharType="begin"/>
      </w:r>
      <w:r w:rsidR="00025164">
        <w:rPr>
          <w:rFonts w:ascii="Cambria" w:hAnsi="Cambria"/>
        </w:rPr>
        <w:instrText xml:space="preserve"> ADDIN EN.CITE &lt;EndNote&gt;&lt;Cite&gt;&lt;Author&gt;Hunt&lt;/Author&gt;&lt;Year&gt;2009&lt;/Year&gt;&lt;RecNum&gt;2053&lt;/RecNum&gt;&lt;DisplayText&gt;(Bhattacharyya 2011; Hunt and Evans 2009)&lt;/DisplayText&gt;&lt;record&gt;&lt;rec-number&gt;2053&lt;/rec-number&gt;&lt;foreign-keys&gt;&lt;key app="EN" db-id="wx5ppsd51zw25uewxs95feww9ff95w0x9awf" timestamp="1491832975"&gt;2053&lt;/key&gt;&lt;/foreign-keys&gt;&lt;ref-type name="Book"&gt;6&lt;/ref-type&gt;&lt;contributors&gt;&lt;authors&gt;&lt;author&gt;Hunt, Lester C.&lt;/author&gt;&lt;author&gt;Evans, Joanne&lt;/author&gt;&lt;/authors&gt;&lt;/contributors&gt;&lt;titles&gt;&lt;title&gt;International handbook on the economics of energy&lt;/title&gt;&lt;/titles&gt;&lt;pages&gt;xv, 831 p.&lt;/pages&gt;&lt;keywords&gt;&lt;keyword&gt;Power resources Economic aspects.&lt;/keyword&gt;&lt;/keywords&gt;&lt;dates&gt;&lt;year&gt;2009&lt;/year&gt;&lt;/dates&gt;&lt;pub-location&gt;Cheltenham, UK ; Northampton, MA&lt;/pub-location&gt;&lt;publisher&gt;Edward Elgar&lt;/publisher&gt;&lt;isbn&gt;9781847203526 (hbk.)&amp;#xD;1847203523 (hbk.)&lt;/isbn&gt;&lt;accession-num&gt;15778995&lt;/accession-num&gt;&lt;call-num&gt;HD9502 .I58 2009&lt;/call-num&gt;&lt;urls&gt;&lt;/urls&gt;&lt;/record&gt;&lt;/Cite&gt;&lt;Cite&gt;&lt;Author&gt;Bhattacharyya&lt;/Author&gt;&lt;Year&gt;2011&lt;/Year&gt;&lt;RecNum&gt;2301&lt;/RecNum&gt;&lt;record&gt;&lt;rec-number&gt;2301&lt;/rec-number&gt;&lt;foreign-keys&gt;&lt;key app="EN" db-id="wx5ppsd51zw25uewxs95feww9ff95w0x9awf" timestamp="1494928554"&gt;2301&lt;/key&gt;&lt;/foreign-keys&gt;&lt;ref-type name="Book"&gt;6&lt;/ref-type&gt;&lt;contributors&gt;&lt;authors&gt;&lt;author&gt;Bhattacharyya, Subhes C.&lt;/author&gt;&lt;/authors&gt;&lt;/contributors&gt;&lt;titles&gt;&lt;title&gt;Energy Economics : Concepts, Issues, Markets and Governance&lt;/title&gt;&lt;/titles&gt;&lt;pages&gt;xxvi, 721 pages&lt;/pages&gt;&lt;keywords&gt;&lt;keyword&gt;Environmental economics.&lt;/keyword&gt;&lt;/keywords&gt;&lt;dates&gt;&lt;year&gt;2011&lt;/year&gt;&lt;/dates&gt;&lt;pub-location&gt;London&lt;/pub-location&gt;&lt;publisher&gt;Springer&lt;/publisher&gt;&lt;isbn&gt;9780857292674 (alk. paper)&lt;/isbn&gt;&lt;accession-num&gt;17116633&lt;/accession-num&gt;&lt;call-num&gt;MLCM 2016/40110 (H)&lt;/call-num&gt;&lt;urls&gt;&lt;related-urls&gt;&lt;url&gt;Contributor biographical information http://www.loc.gov/catdir/enhancements/fy1208/2011276534-b.html&lt;/url&gt;&lt;url&gt;Publisher description http://www.loc.gov/catdir/enhancements/fy1208/2011276534-d.html&lt;/url&gt;&lt;url&gt;Table of contents only http://www.loc.gov/catdir/enhancements/fy1208/2011276534-t.html&lt;/url&gt;&lt;/related-urls&gt;&lt;/urls&gt;&lt;/record&gt;&lt;/Cite&gt;&lt;/EndNote&gt;</w:instrText>
      </w:r>
      <w:r w:rsidRPr="00DD2F6B">
        <w:rPr>
          <w:rFonts w:ascii="Cambria" w:hAnsi="Cambria"/>
        </w:rPr>
        <w:fldChar w:fldCharType="separate"/>
      </w:r>
      <w:r w:rsidR="00025164">
        <w:rPr>
          <w:rFonts w:ascii="Cambria" w:hAnsi="Cambria"/>
          <w:noProof/>
        </w:rPr>
        <w:t>(Bhattacharyya 2011; Hunt and Evans 2009)</w:t>
      </w:r>
      <w:r w:rsidRPr="00DD2F6B">
        <w:rPr>
          <w:rFonts w:ascii="Cambria" w:hAnsi="Cambria"/>
        </w:rPr>
        <w:fldChar w:fldCharType="end"/>
      </w:r>
      <w:r w:rsidRPr="00DD2F6B">
        <w:rPr>
          <w:rFonts w:ascii="Cambria" w:hAnsi="Cambria"/>
        </w:rPr>
        <w:t xml:space="preserve">.  Agent-based modelling (ABM) is a powerful tool for representing the complexities of energy demand, such as social interactions and spatial constraints and processes </w:t>
      </w:r>
      <w:r w:rsidRPr="00DD2F6B">
        <w:rPr>
          <w:rFonts w:ascii="Cambria" w:hAnsi="Cambria"/>
        </w:rPr>
        <w:fldChar w:fldCharType="begin">
          <w:fldData xml:space="preserve">PEVuZE5vdGU+PENpdGU+PEF1dGhvcj5GYXJtZXI8L0F1dGhvcj48WWVhcj4yMDA5PC9ZZWFyPjxS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Y2FsPjxwYWdlcz42ODUtNjg2PC9wYWdlcz48dm9sdW1lPjQ2MDwvdm9sdW1lPjxudW1iZXI+NzI1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</w:fldData>
        </w:fldChar>
      </w:r>
      <w:r w:rsidR="00C71124">
        <w:rPr>
          <w:rFonts w:ascii="Cambria" w:hAnsi="Cambria"/>
        </w:rPr>
        <w:instrText xml:space="preserve"> ADDIN EN.CITE </w:instrText>
      </w:r>
      <w:r w:rsidR="00C71124">
        <w:rPr>
          <w:rFonts w:ascii="Cambria" w:hAnsi="Cambria"/>
        </w:rPr>
        <w:fldChar w:fldCharType="begin">
          <w:fldData xml:space="preserve">PEVuZE5vdGU+PENpdGU+PEF1dGhvcj5GYXJtZXI8L0F1dGhvcj48WWVhcj4yMDA5PC9ZZWFyPjxS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Y2FsPjxwYWdlcz42ODUtNjg2PC9wYWdlcz48dm9sdW1lPjQ2MDwvdm9sdW1lPjxudW1iZXI+NzI1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</w:fldData>
        </w:fldChar>
      </w:r>
      <w:r w:rsidR="00C71124">
        <w:rPr>
          <w:rFonts w:ascii="Cambria" w:hAnsi="Cambria"/>
        </w:rPr>
        <w:instrText xml:space="preserve"> ADDIN EN.CITE.DATA </w:instrText>
      </w:r>
      <w:r w:rsidR="00C71124">
        <w:rPr>
          <w:rFonts w:ascii="Cambria" w:hAnsi="Cambria"/>
        </w:rPr>
      </w:r>
      <w:r w:rsidR="00C71124">
        <w:rPr>
          <w:rFonts w:ascii="Cambria" w:hAnsi="Cambria"/>
        </w:rPr>
        <w:fldChar w:fldCharType="end"/>
      </w:r>
      <w:r w:rsidRPr="00DD2F6B">
        <w:rPr>
          <w:rFonts w:ascii="Cambria" w:hAnsi="Cambria"/>
        </w:rPr>
      </w:r>
      <w:r w:rsidRPr="00DD2F6B">
        <w:rPr>
          <w:rFonts w:ascii="Cambria" w:hAnsi="Cambria"/>
        </w:rPr>
        <w:fldChar w:fldCharType="separate"/>
      </w:r>
      <w:r w:rsidR="00025164">
        <w:rPr>
          <w:rFonts w:ascii="Cambria" w:hAnsi="Cambria"/>
          <w:noProof/>
        </w:rPr>
        <w:t>(Farmer and Foley 2009; Filatova et al. 2013)</w:t>
      </w:r>
      <w:r w:rsidRPr="00DD2F6B">
        <w:rPr>
          <w:rFonts w:ascii="Cambria" w:hAnsi="Cambria"/>
        </w:rPr>
        <w:fldChar w:fldCharType="end"/>
      </w:r>
      <w:r w:rsidRPr="00DD2F6B">
        <w:rPr>
          <w:rFonts w:ascii="Cambria" w:hAnsi="Cambria"/>
        </w:rPr>
        <w:t xml:space="preserve">. Unlike other approaches, ABM is not limited to perfectly rational agents or to abstract micro details in aggregate system-level equations. Instead, ABM can represent the behavior of energy consumers – such as individual households – using a range of behavioral theories. In addition, ABM has the ability to examine how interactions of heterogeneous agents at micro-level give rise to the emergence of macro outcomes, including those relevant for climate mitigation such as an adoption of low-carbon behavioral strategies and technologies over space and time </w:t>
      </w:r>
      <w:r w:rsidRPr="004041E6">
        <w:rPr>
          <w:rFonts w:ascii="Cambria" w:hAnsi="Cambria"/>
        </w:rPr>
        <w:fldChar w:fldCharType="begin"/>
      </w:r>
      <w:r w:rsidR="00C71124" w:rsidRPr="004041E6">
        <w:rPr>
          <w:rFonts w:ascii="Cambria" w:hAnsi="Cambria"/>
        </w:rPr>
        <w:instrText xml:space="preserve"> ADDIN EN.CITE &lt;EndNote&gt;&lt;Cite&gt;&lt;Author&gt;Rai&lt;/Author&gt;&lt;Year&gt;2016&lt;/Year&gt;&lt;RecNum&gt;1827&lt;/RecNum&gt;&lt;DisplayText&gt;(Rai and Henry 2016)&lt;/DisplayText&gt;&lt;record&gt;&lt;rec-number&gt;1827&lt;/rec-number&gt;&lt;foreign-keys&gt;&lt;key app="EN" db-id="wx5ppsd51zw25uewxs95feww9ff95w0x9awf" timestamp="1479896646"&gt;1827&lt;/key&gt;&lt;/foreign-keys&gt;&lt;ref-type name="Journal Article"&gt;17&lt;/ref-type&gt;&lt;contributors&gt;&lt;authors&gt;&lt;author&gt;Rai, V.&lt;/author&gt;&lt;author&gt;Henry, A. D.&lt;/author&gt;&lt;/authors&gt;&lt;/contributors&gt;&lt;auth-address&gt;Univ Texas Austin, LBJ Sch Publ Affairs, 2315 Red River St, Austin, TX 78712 USA&amp;#xD;Univ Arizona, Sch Govt &amp;amp; Publ Policy, 319 Social Sci Bldg, Tucson, AZ 85721 USA&lt;/auth-address&gt;&lt;titles&gt;&lt;title&gt;Agent-based modelling of consumer energy choices&lt;/title&gt;&lt;secondary-title&gt;Nature Climate Change&lt;/secondary-title&gt;&lt;alt-title&gt;Nat Clim Change&lt;/alt-title&gt;&lt;/titles&gt;&lt;periodical&gt;&lt;full-title&gt;Nature Climate Change&lt;/full-title&gt;&lt;abbr-1&gt;Nat Clim Change&lt;/abbr-1&gt;&lt;/periodical&gt;&lt;alt-periodical&gt;&lt;full-title&gt;Nature Climate Change&lt;/full-title&gt;&lt;abbr-1&gt;Nat Clim Change&lt;/abbr-1&gt;&lt;/alt-periodical&gt;&lt;pages&gt;556-562&lt;/pages&gt;&lt;volume&gt;6&lt;/volume&gt;&lt;number&gt;6&lt;/number&gt;&lt;keywords&gt;&lt;keyword&gt;sustainability science&lt;/keyword&gt;&lt;keyword&gt;technology adoption&lt;/keyword&gt;&lt;keyword&gt;simulation approach&lt;/keyword&gt;&lt;keyword&gt;diffusion&lt;/keyword&gt;&lt;keyword&gt;systems&lt;/keyword&gt;&lt;keyword&gt;policy&lt;/keyword&gt;&lt;keyword&gt;networks&lt;/keyword&gt;&lt;keyword&gt;market&lt;/keyword&gt;&lt;keyword&gt;challenge&lt;/keyword&gt;&lt;keyword&gt;emissions&lt;/keyword&gt;&lt;/keywords&gt;&lt;dates&gt;&lt;year&gt;2016&lt;/year&gt;&lt;pub-dates&gt;&lt;date&gt;Jun&lt;/date&gt;&lt;/pub-dates&gt;&lt;/dates&gt;&lt;isbn&gt;1758-678x&lt;/isbn&gt;&lt;accession-num&gt;WOS:000376500600008&lt;/accession-num&gt;&lt;urls&gt;&lt;related-urls&gt;&lt;url&gt;&amp;lt;Go to ISI&amp;gt;://WOS:000376500600008&lt;/url&gt;&lt;/related-urls&gt;&lt;/urls&gt;&lt;electronic-resource-num&gt;10.1038/Nclimate2967&lt;/electronic-resource-num&gt;&lt;language&gt;English&lt;/language&gt;&lt;/record&gt;&lt;/Cite&gt;&lt;/EndNote&gt;</w:instrText>
      </w:r>
      <w:r w:rsidRPr="004041E6">
        <w:rPr>
          <w:rFonts w:ascii="Cambria" w:hAnsi="Cambria"/>
        </w:rPr>
        <w:fldChar w:fldCharType="separate"/>
      </w:r>
      <w:r w:rsidR="00025164" w:rsidRPr="004041E6">
        <w:rPr>
          <w:rFonts w:ascii="Cambria" w:hAnsi="Cambria"/>
        </w:rPr>
        <w:t xml:space="preserve">(Rai and </w:t>
      </w:r>
      <w:r w:rsidR="00025164" w:rsidRPr="004041E6">
        <w:rPr>
          <w:rFonts w:ascii="Cambria" w:hAnsi="Cambria"/>
        </w:rPr>
        <w:lastRenderedPageBreak/>
        <w:t>Henry 2016)</w:t>
      </w:r>
      <w:r w:rsidRPr="004041E6">
        <w:rPr>
          <w:rFonts w:ascii="Cambria" w:hAnsi="Cambria"/>
        </w:rPr>
        <w:fldChar w:fldCharType="end"/>
      </w:r>
      <w:r w:rsidRPr="00DD2F6B">
        <w:rPr>
          <w:rFonts w:ascii="Cambria" w:hAnsi="Cambria"/>
        </w:rPr>
        <w:t xml:space="preserve">. The ABM approach simulates complex and nonlinear behavior that is intractable in equilibrium models. </w:t>
      </w:r>
    </w:p>
    <w:p w14:paraId="21353AD8" w14:textId="562140C1" w:rsidR="005368CA" w:rsidRPr="005368CA" w:rsidRDefault="00DF2A8F" w:rsidP="0032608A">
      <w:pPr>
        <w:spacing w:line="276" w:lineRule="auto"/>
        <w:jc w:val="both"/>
        <w:rPr>
          <w:rFonts w:ascii="Cambria" w:hAnsi="Cambria"/>
          <w:lang w:val="en-GB"/>
        </w:rPr>
      </w:pPr>
      <w:r w:rsidRPr="002D0CB5">
        <w:rPr>
          <w:rFonts w:ascii="Cambria" w:hAnsi="Cambria"/>
          <w:highlight w:val="yellow"/>
        </w:rPr>
        <w:t>However, t</w:t>
      </w:r>
      <w:r w:rsidR="005368CA" w:rsidRPr="002D0CB5">
        <w:rPr>
          <w:rFonts w:ascii="Cambria" w:hAnsi="Cambria"/>
          <w:highlight w:val="yellow"/>
          <w:lang w:val="en-GB"/>
        </w:rPr>
        <w:t xml:space="preserve">his method is actively used in energy applications to study national climate mitigation strategies </w:t>
      </w:r>
      <w:r w:rsidR="006C3D8E" w:rsidRPr="002D0CB5">
        <w:rPr>
          <w:rFonts w:ascii="Cambria" w:hAnsi="Cambria"/>
          <w:highlight w:val="yellow"/>
          <w:lang w:val="en-GB"/>
        </w:rPr>
        <w:fldChar w:fldCharType="begin">
          <w:fldData xml:space="preserve">PEVuZE5vdGU+PENpdGU+PEF1dGhvcj5HZXJzdDwvQXV0aG9yPjxZZWFyPjIwMTM8L1llYXI+PFJl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</w:fldData>
        </w:fldChar>
      </w:r>
      <w:r w:rsidR="006C3D8E" w:rsidRPr="002D0CB5">
        <w:rPr>
          <w:rFonts w:ascii="Cambria" w:hAnsi="Cambria"/>
          <w:highlight w:val="yellow"/>
          <w:lang w:val="en-GB"/>
        </w:rPr>
        <w:instrText xml:space="preserve"> ADDIN EN.CITE </w:instrText>
      </w:r>
      <w:r w:rsidR="006C3D8E" w:rsidRPr="002D0CB5">
        <w:rPr>
          <w:rFonts w:ascii="Cambria" w:hAnsi="Cambria"/>
          <w:highlight w:val="yellow"/>
          <w:lang w:val="en-GB"/>
        </w:rPr>
        <w:fldChar w:fldCharType="begin">
          <w:fldData xml:space="preserve">PEVuZE5vdGU+PENpdGU+PEF1dGhvcj5HZXJzdDwvQXV0aG9yPjxZZWFyPjIwMTM8L1llYXI+PFJl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</w:fldData>
        </w:fldChar>
      </w:r>
      <w:r w:rsidR="006C3D8E" w:rsidRPr="002D0CB5">
        <w:rPr>
          <w:rFonts w:ascii="Cambria" w:hAnsi="Cambria"/>
          <w:highlight w:val="yellow"/>
          <w:lang w:val="en-GB"/>
        </w:rPr>
        <w:instrText xml:space="preserve"> ADDIN EN.CITE.DATA </w:instrText>
      </w:r>
      <w:r w:rsidR="006C3D8E" w:rsidRPr="002D0CB5">
        <w:rPr>
          <w:rFonts w:ascii="Cambria" w:hAnsi="Cambria"/>
          <w:highlight w:val="yellow"/>
          <w:lang w:val="en-GB"/>
        </w:rPr>
      </w:r>
      <w:r w:rsidR="006C3D8E" w:rsidRPr="002D0CB5">
        <w:rPr>
          <w:rFonts w:ascii="Cambria" w:hAnsi="Cambria"/>
          <w:highlight w:val="yellow"/>
          <w:lang w:val="en-GB"/>
        </w:rPr>
        <w:fldChar w:fldCharType="end"/>
      </w:r>
      <w:r w:rsidR="006C3D8E" w:rsidRPr="002D0CB5">
        <w:rPr>
          <w:rFonts w:ascii="Cambria" w:hAnsi="Cambria"/>
          <w:highlight w:val="yellow"/>
          <w:lang w:val="en-GB"/>
        </w:rPr>
      </w:r>
      <w:r w:rsidR="006C3D8E" w:rsidRPr="002D0CB5">
        <w:rPr>
          <w:rFonts w:ascii="Cambria" w:hAnsi="Cambria"/>
          <w:highlight w:val="yellow"/>
          <w:lang w:val="en-GB"/>
        </w:rPr>
        <w:fldChar w:fldCharType="separate"/>
      </w:r>
      <w:r w:rsidR="006C3D8E" w:rsidRPr="002D0CB5">
        <w:rPr>
          <w:rFonts w:ascii="Cambria" w:hAnsi="Cambria"/>
          <w:noProof/>
          <w:highlight w:val="yellow"/>
          <w:lang w:val="en-GB"/>
        </w:rPr>
        <w:t>(Gerst et al. 2013; Gotts and Polhill 2017)</w:t>
      </w:r>
      <w:r w:rsidR="006C3D8E" w:rsidRPr="002D0CB5">
        <w:rPr>
          <w:rFonts w:ascii="Cambria" w:hAnsi="Cambria"/>
          <w:highlight w:val="yellow"/>
          <w:lang w:val="en-GB"/>
        </w:rPr>
        <w:fldChar w:fldCharType="end"/>
      </w:r>
      <w:r w:rsidR="005368CA" w:rsidRPr="002D0CB5">
        <w:rPr>
          <w:rFonts w:ascii="Cambria" w:hAnsi="Cambria"/>
          <w:highlight w:val="yellow"/>
          <w:lang w:val="en-GB"/>
        </w:rPr>
        <w:t xml:space="preserve">, energy producer behavior </w:t>
      </w:r>
      <w:r w:rsidR="006C3D8E" w:rsidRPr="002D0CB5">
        <w:rPr>
          <w:rFonts w:ascii="Cambria" w:hAnsi="Cambria"/>
          <w:highlight w:val="yellow"/>
          <w:lang w:val="en-GB"/>
        </w:rPr>
        <w:fldChar w:fldCharType="begin"/>
      </w:r>
      <w:r w:rsidR="006C3D8E" w:rsidRPr="002D0CB5">
        <w:rPr>
          <w:rFonts w:ascii="Cambria" w:hAnsi="Cambria"/>
          <w:highlight w:val="yellow"/>
          <w:lang w:val="en-GB"/>
        </w:rPr>
        <w:instrText xml:space="preserve"> ADDIN EN.CITE &lt;EndNote&gt;&lt;Cite&gt;&lt;Author&gt;Aliabadi&lt;/Author&gt;&lt;Year&gt;2017&lt;/Year&gt;&lt;RecNum&gt;2362&lt;/RecNum&gt;&lt;DisplayText&gt;(Aliabadi et al. 2017)&lt;/DisplayText&gt;&lt;record&gt;&lt;rec-number&gt;2362&lt;/rec-number&gt;&lt;foreign-keys&gt;&lt;key app="EN" db-id="wx5ppsd51zw25uewxs95feww9ff95w0x9awf" timestamp="1494932700"&gt;2362&lt;/key&gt;&lt;/foreign-keys&gt;&lt;ref-type name="Journal Article"&gt;17&lt;/ref-type&gt;&lt;contributors&gt;&lt;authors&gt;&lt;author&gt;Aliabadi, D. E.&lt;/author&gt;&lt;author&gt;Kaya , M.&lt;/author&gt;&lt;author&gt;Sahin, G.&lt;/author&gt;&lt;/authors&gt;&lt;/contributors&gt;&lt;titles&gt;&lt;title&gt;Competition, risk and learning in electricity markets: An agent-based simulation study&lt;/title&gt;&lt;secondary-title&gt;Applied Energy&lt;/secondary-title&gt;&lt;/titles&gt;&lt;periodical&gt;&lt;full-title&gt;Applied Energy&lt;/full-title&gt;&lt;abbr-1&gt;Appl Energ&lt;/abbr-1&gt;&lt;/periodical&gt;&lt;volume&gt;195&lt;/volume&gt;&lt;dates&gt;&lt;year&gt;2017&lt;/year&gt;&lt;/dates&gt;&lt;urls&gt;&lt;/urls&gt;&lt;electronic-resource-num&gt;https://doi.org/10.1016/j.apenergy.2017.03.121&lt;/electronic-resource-num&gt;&lt;/record&gt;&lt;/Cite&gt;&lt;/EndNote&gt;</w:instrText>
      </w:r>
      <w:r w:rsidR="006C3D8E" w:rsidRPr="002D0CB5">
        <w:rPr>
          <w:rFonts w:ascii="Cambria" w:hAnsi="Cambria"/>
          <w:highlight w:val="yellow"/>
          <w:lang w:val="en-GB"/>
        </w:rPr>
        <w:fldChar w:fldCharType="separate"/>
      </w:r>
      <w:r w:rsidR="006C3D8E" w:rsidRPr="002D0CB5">
        <w:rPr>
          <w:rFonts w:ascii="Cambria" w:hAnsi="Cambria"/>
          <w:noProof/>
          <w:highlight w:val="yellow"/>
          <w:lang w:val="en-GB"/>
        </w:rPr>
        <w:t>(Aliabadi et al. 2017)</w:t>
      </w:r>
      <w:r w:rsidR="006C3D8E" w:rsidRPr="002D0CB5">
        <w:rPr>
          <w:rFonts w:ascii="Cambria" w:hAnsi="Cambria"/>
          <w:highlight w:val="yellow"/>
          <w:lang w:val="en-GB"/>
        </w:rPr>
        <w:fldChar w:fldCharType="end"/>
      </w:r>
      <w:r w:rsidR="005368CA" w:rsidRPr="002D0CB5">
        <w:rPr>
          <w:rFonts w:ascii="Cambria" w:hAnsi="Cambria"/>
          <w:highlight w:val="yellow"/>
          <w:lang w:val="en-GB"/>
        </w:rPr>
        <w:t xml:space="preserve">, renewable energy auctions </w:t>
      </w:r>
      <w:r w:rsidR="006C3D8E" w:rsidRPr="002D0CB5">
        <w:rPr>
          <w:rFonts w:ascii="Cambria" w:hAnsi="Cambria"/>
          <w:highlight w:val="yellow"/>
          <w:lang w:val="en-GB"/>
        </w:rPr>
        <w:fldChar w:fldCharType="begin"/>
      </w:r>
      <w:r w:rsidR="006C3D8E" w:rsidRPr="002D0CB5">
        <w:rPr>
          <w:rFonts w:ascii="Cambria" w:hAnsi="Cambria"/>
          <w:highlight w:val="yellow"/>
          <w:lang w:val="en-GB"/>
        </w:rPr>
        <w:instrText xml:space="preserve"> ADDIN EN.CITE &lt;EndNote&gt;&lt;Cite&gt;&lt;Author&gt;Anatolitis&lt;/Author&gt;&lt;Year&gt;2017&lt;/Year&gt;&lt;RecNum&gt;2509&lt;/RecNum&gt;&lt;DisplayText&gt;(Anatolitis and Welisch 2017)&lt;/DisplayText&gt;&lt;record&gt;&lt;rec-number&gt;2509&lt;/rec-number&gt;&lt;foreign-keys&gt;&lt;key app="EN" db-id="wx5ppsd51zw25uewxs95feww9ff95w0x9awf" timestamp="1509377169"&gt;2509&lt;/key&gt;&lt;/foreign-keys&gt;&lt;ref-type name="Journal Article"&gt;17&lt;/ref-type&gt;&lt;contributors&gt;&lt;authors&gt;&lt;author&gt;Anatolitis, V.&lt;/author&gt;&lt;author&gt;Welisch, M.&lt;/author&gt;&lt;/authors&gt;&lt;/contributors&gt;&lt;titles&gt;&lt;title&gt;Putting renewable energy auctions into action – An agent-based model of onshore wind power auctions in Germany&lt;/title&gt;&lt;secondary-title&gt;Energy Policy&lt;/secondary-title&gt;&lt;/titles&gt;&lt;periodical&gt;&lt;full-title&gt;Energy Policy&lt;/full-title&gt;&lt;abbr-1&gt;Energ Policy&lt;/abbr-1&gt;&lt;/periodical&gt;&lt;pages&gt;394-402&lt;/pages&gt;&lt;volume&gt;110&lt;/volume&gt;&lt;dates&gt;&lt;year&gt;2017&lt;/year&gt;&lt;/dates&gt;&lt;work-type&gt;Article&lt;/work-type&gt;&lt;urls&gt;&lt;related-urls&gt;&lt;url&gt;https://www.scopus.com/inward/record.uri?eid=2-s2.0-85028826969&amp;amp;doi=10.1016%2fj.enpol.2017.08.024&amp;amp;partnerID=40&amp;amp;md5=bfeb597b1b0a2ed19fa2f6585c6a344a&lt;/url&gt;&lt;/related-urls&gt;&lt;/urls&gt;&lt;electronic-resource-num&gt;10.1016/j.enpol.2017.08.024&lt;/electronic-resource-num&gt;&lt;remote-database-name&gt;Scopus&lt;/remote-database-name&gt;&lt;/record&gt;&lt;/Cite&gt;&lt;/EndNote&gt;</w:instrText>
      </w:r>
      <w:r w:rsidR="006C3D8E" w:rsidRPr="002D0CB5">
        <w:rPr>
          <w:rFonts w:ascii="Cambria" w:hAnsi="Cambria"/>
          <w:highlight w:val="yellow"/>
          <w:lang w:val="en-GB"/>
        </w:rPr>
        <w:fldChar w:fldCharType="separate"/>
      </w:r>
      <w:r w:rsidR="006C3D8E" w:rsidRPr="002D0CB5">
        <w:rPr>
          <w:rFonts w:ascii="Cambria" w:hAnsi="Cambria"/>
          <w:noProof/>
          <w:highlight w:val="yellow"/>
          <w:lang w:val="en-GB"/>
        </w:rPr>
        <w:t>(Anatolitis and Welisch 2017)</w:t>
      </w:r>
      <w:r w:rsidR="006C3D8E" w:rsidRPr="002D0CB5">
        <w:rPr>
          <w:rFonts w:ascii="Cambria" w:hAnsi="Cambria"/>
          <w:highlight w:val="yellow"/>
          <w:lang w:val="en-GB"/>
        </w:rPr>
        <w:fldChar w:fldCharType="end"/>
      </w:r>
      <w:r w:rsidR="005368CA" w:rsidRPr="002D0CB5">
        <w:rPr>
          <w:rFonts w:ascii="Cambria" w:hAnsi="Cambria"/>
          <w:highlight w:val="yellow"/>
          <w:lang w:val="en-GB"/>
        </w:rPr>
        <w:t xml:space="preserve">, consumer adoption of energy-efficient technology </w:t>
      </w:r>
      <w:r w:rsidR="006C3D8E" w:rsidRPr="002D0CB5">
        <w:rPr>
          <w:rFonts w:ascii="Cambria" w:hAnsi="Cambria"/>
          <w:highlight w:val="yellow"/>
          <w:lang w:val="en-GB"/>
        </w:rPr>
        <w:fldChar w:fldCharType="begin">
          <w:fldData xml:space="preserve">PEVuZE5vdGU+PENpdGU+PEF1dGhvcj5DaGFwcGluPC9BdXRob3I+PFllYXI+MjAxMzwvWWVhcj48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</w:fldData>
        </w:fldChar>
      </w:r>
      <w:r w:rsidR="006C3D8E" w:rsidRPr="002D0CB5">
        <w:rPr>
          <w:rFonts w:ascii="Cambria" w:hAnsi="Cambria"/>
          <w:highlight w:val="yellow"/>
          <w:lang w:val="en-GB"/>
        </w:rPr>
        <w:instrText xml:space="preserve"> ADDIN EN.CITE </w:instrText>
      </w:r>
      <w:r w:rsidR="006C3D8E" w:rsidRPr="002D0CB5">
        <w:rPr>
          <w:rFonts w:ascii="Cambria" w:hAnsi="Cambria"/>
          <w:highlight w:val="yellow"/>
          <w:lang w:val="en-GB"/>
        </w:rPr>
        <w:fldChar w:fldCharType="begin">
          <w:fldData xml:space="preserve">PEVuZE5vdGU+PENpdGU+PEF1dGhvcj5DaGFwcGluPC9BdXRob3I+PFllYXI+MjAxMzwvWWVhcj48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</w:fldData>
        </w:fldChar>
      </w:r>
      <w:r w:rsidR="006C3D8E" w:rsidRPr="002D0CB5">
        <w:rPr>
          <w:rFonts w:ascii="Cambria" w:hAnsi="Cambria"/>
          <w:highlight w:val="yellow"/>
          <w:lang w:val="en-GB"/>
        </w:rPr>
        <w:instrText xml:space="preserve"> ADDIN EN.CITE.DATA </w:instrText>
      </w:r>
      <w:r w:rsidR="006C3D8E" w:rsidRPr="002D0CB5">
        <w:rPr>
          <w:rFonts w:ascii="Cambria" w:hAnsi="Cambria"/>
          <w:highlight w:val="yellow"/>
          <w:lang w:val="en-GB"/>
        </w:rPr>
      </w:r>
      <w:r w:rsidR="006C3D8E" w:rsidRPr="002D0CB5">
        <w:rPr>
          <w:rFonts w:ascii="Cambria" w:hAnsi="Cambria"/>
          <w:highlight w:val="yellow"/>
          <w:lang w:val="en-GB"/>
        </w:rPr>
        <w:fldChar w:fldCharType="end"/>
      </w:r>
      <w:r w:rsidR="006C3D8E" w:rsidRPr="002D0CB5">
        <w:rPr>
          <w:rFonts w:ascii="Cambria" w:hAnsi="Cambria"/>
          <w:highlight w:val="yellow"/>
          <w:lang w:val="en-GB"/>
        </w:rPr>
      </w:r>
      <w:r w:rsidR="006C3D8E" w:rsidRPr="002D0CB5">
        <w:rPr>
          <w:rFonts w:ascii="Cambria" w:hAnsi="Cambria"/>
          <w:highlight w:val="yellow"/>
          <w:lang w:val="en-GB"/>
        </w:rPr>
        <w:fldChar w:fldCharType="separate"/>
      </w:r>
      <w:r w:rsidR="006C3D8E" w:rsidRPr="002D0CB5">
        <w:rPr>
          <w:rFonts w:ascii="Cambria" w:hAnsi="Cambria"/>
          <w:noProof/>
          <w:highlight w:val="yellow"/>
          <w:lang w:val="en-GB"/>
        </w:rPr>
        <w:t>(Chappin and Afman 2013; Jackson 2010; Palmer et al. 2015; Rai and Robinson 2015)</w:t>
      </w:r>
      <w:r w:rsidR="006C3D8E" w:rsidRPr="002D0CB5">
        <w:rPr>
          <w:rFonts w:ascii="Cambria" w:hAnsi="Cambria"/>
          <w:highlight w:val="yellow"/>
          <w:lang w:val="en-GB"/>
        </w:rPr>
        <w:fldChar w:fldCharType="end"/>
      </w:r>
      <w:r w:rsidR="005368CA" w:rsidRPr="002D0CB5">
        <w:rPr>
          <w:rFonts w:ascii="Cambria" w:hAnsi="Cambria"/>
          <w:highlight w:val="yellow"/>
          <w:lang w:val="en-GB"/>
        </w:rPr>
        <w:t xml:space="preserve">, shifts in consumption patterns </w:t>
      </w:r>
      <w:r w:rsidR="006C3D8E" w:rsidRPr="002D0CB5">
        <w:rPr>
          <w:rFonts w:ascii="Cambria" w:hAnsi="Cambria"/>
          <w:highlight w:val="yellow"/>
          <w:lang w:val="en-GB"/>
        </w:rPr>
        <w:fldChar w:fldCharType="begin">
          <w:fldData xml:space="preserve">PEVuZE5vdGU+PENpdGU+PEF1dGhvcj5CcmF2bzwvQXV0aG9yPjxZZWFyPjIwMTM8L1llYXI+PFJl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</w:fldData>
        </w:fldChar>
      </w:r>
      <w:r w:rsidR="006C3D8E" w:rsidRPr="002D0CB5">
        <w:rPr>
          <w:rFonts w:ascii="Cambria" w:hAnsi="Cambria"/>
          <w:highlight w:val="yellow"/>
          <w:lang w:val="en-GB"/>
        </w:rPr>
        <w:instrText xml:space="preserve"> ADDIN EN.CITE </w:instrText>
      </w:r>
      <w:r w:rsidR="006C3D8E" w:rsidRPr="002D0CB5">
        <w:rPr>
          <w:rFonts w:ascii="Cambria" w:hAnsi="Cambria"/>
          <w:highlight w:val="yellow"/>
          <w:lang w:val="en-GB"/>
        </w:rPr>
        <w:fldChar w:fldCharType="begin">
          <w:fldData xml:space="preserve">PEVuZE5vdGU+PENpdGU+PEF1dGhvcj5CcmF2bzwvQXV0aG9yPjxZZWFyPjIwMTM8L1llYXI+PFJl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</w:fldData>
        </w:fldChar>
      </w:r>
      <w:r w:rsidR="006C3D8E" w:rsidRPr="002D0CB5">
        <w:rPr>
          <w:rFonts w:ascii="Cambria" w:hAnsi="Cambria"/>
          <w:highlight w:val="yellow"/>
          <w:lang w:val="en-GB"/>
        </w:rPr>
        <w:instrText xml:space="preserve"> ADDIN EN.CITE.DATA </w:instrText>
      </w:r>
      <w:r w:rsidR="006C3D8E" w:rsidRPr="002D0CB5">
        <w:rPr>
          <w:rFonts w:ascii="Cambria" w:hAnsi="Cambria"/>
          <w:highlight w:val="yellow"/>
          <w:lang w:val="en-GB"/>
        </w:rPr>
      </w:r>
      <w:r w:rsidR="006C3D8E" w:rsidRPr="002D0CB5">
        <w:rPr>
          <w:rFonts w:ascii="Cambria" w:hAnsi="Cambria"/>
          <w:highlight w:val="yellow"/>
          <w:lang w:val="en-GB"/>
        </w:rPr>
        <w:fldChar w:fldCharType="end"/>
      </w:r>
      <w:r w:rsidR="006C3D8E" w:rsidRPr="002D0CB5">
        <w:rPr>
          <w:rFonts w:ascii="Cambria" w:hAnsi="Cambria"/>
          <w:highlight w:val="yellow"/>
          <w:lang w:val="en-GB"/>
        </w:rPr>
      </w:r>
      <w:r w:rsidR="006C3D8E" w:rsidRPr="002D0CB5">
        <w:rPr>
          <w:rFonts w:ascii="Cambria" w:hAnsi="Cambria"/>
          <w:highlight w:val="yellow"/>
          <w:lang w:val="en-GB"/>
        </w:rPr>
        <w:fldChar w:fldCharType="separate"/>
      </w:r>
      <w:r w:rsidR="006C3D8E" w:rsidRPr="002D0CB5">
        <w:rPr>
          <w:rFonts w:ascii="Cambria" w:hAnsi="Cambria"/>
          <w:noProof/>
          <w:highlight w:val="yellow"/>
          <w:lang w:val="en-GB"/>
        </w:rPr>
        <w:t>(Bravo et al. 2013)</w:t>
      </w:r>
      <w:r w:rsidR="006C3D8E" w:rsidRPr="002D0CB5">
        <w:rPr>
          <w:rFonts w:ascii="Cambria" w:hAnsi="Cambria"/>
          <w:highlight w:val="yellow"/>
          <w:lang w:val="en-GB"/>
        </w:rPr>
        <w:fldChar w:fldCharType="end"/>
      </w:r>
      <w:r w:rsidR="005368CA" w:rsidRPr="002D0CB5">
        <w:rPr>
          <w:rFonts w:ascii="Cambria" w:hAnsi="Cambria"/>
          <w:highlight w:val="yellow"/>
          <w:lang w:val="en-GB"/>
        </w:rPr>
        <w:t xml:space="preserve">, changes in energy policy processes </w:t>
      </w:r>
      <w:r w:rsidR="006C3D8E" w:rsidRPr="002D0CB5">
        <w:rPr>
          <w:rFonts w:ascii="Cambria" w:hAnsi="Cambria"/>
          <w:highlight w:val="yellow"/>
          <w:lang w:val="en-GB"/>
        </w:rPr>
        <w:fldChar w:fldCharType="begin"/>
      </w:r>
      <w:r w:rsidR="006C3D8E" w:rsidRPr="002D0CB5">
        <w:rPr>
          <w:rFonts w:ascii="Cambria" w:hAnsi="Cambria"/>
          <w:highlight w:val="yellow"/>
          <w:lang w:val="en-GB"/>
        </w:rPr>
        <w:instrText xml:space="preserve"> ADDIN EN.CITE &lt;EndNote&gt;&lt;Cite&gt;&lt;Author&gt;Iychettira&lt;/Author&gt;&lt;Year&gt;2017&lt;/Year&gt;&lt;RecNum&gt;2064&lt;/RecNum&gt;&lt;DisplayText&gt;(Iychettira et al. 2017)&lt;/DisplayText&gt;&lt;record&gt;&lt;rec-number&gt;2064&lt;/rec-number&gt;&lt;foreign-keys&gt;&lt;key app="EN" db-id="wx5ppsd51zw25uewxs95feww9ff95w0x9awf" timestamp="1492504942"&gt;2064&lt;/key&gt;&lt;/foreign-keys&gt;&lt;ref-type name="Journal Article"&gt;17&lt;/ref-type&gt;&lt;contributors&gt;&lt;authors&gt;&lt;author&gt;Iychettira, K. K.&lt;/author&gt;&lt;author&gt;Hakvoort, R. A.&lt;/author&gt;&lt;author&gt;Linares, P.&lt;/author&gt;&lt;author&gt;de Jeu, R.&lt;/author&gt;&lt;/authors&gt;&lt;/contributors&gt;&lt;auth-address&gt;Delft Univ Technol, NL-2600 AA Delft, Netherlands&amp;#xD;Pontifical Univ Comillas, Madrid, Spain&lt;/auth-address&gt;&lt;titles&gt;&lt;title&gt;Towards a comprehensive policy for electricity from renewable energy: Designing for social welfare&lt;/title&gt;&lt;secondary-title&gt;Applied Energy&lt;/secondary-title&gt;&lt;alt-title&gt;Appl Energ&lt;/alt-title&gt;&lt;/titles&gt;&lt;periodical&gt;&lt;full-title&gt;Applied Energy&lt;/full-title&gt;&lt;abbr-1&gt;Appl Energ&lt;/abbr-1&gt;&lt;/periodical&gt;&lt;alt-periodical&gt;&lt;full-title&gt;Applied Energy&lt;/full-title&gt;&lt;abbr-1&gt;Appl Energ&lt;/abbr-1&gt;&lt;/alt-periodical&gt;&lt;pages&gt;228-242&lt;/pages&gt;&lt;volume&gt;187&lt;/volume&gt;&lt;keywords&gt;&lt;keyword&gt;electricity market&lt;/keyword&gt;&lt;keyword&gt;res-e policy analysis&lt;/keyword&gt;&lt;keyword&gt;agent based modelling&lt;/keyword&gt;&lt;keyword&gt;policy design&lt;/keyword&gt;&lt;keyword&gt;support schemes&lt;/keyword&gt;&lt;keyword&gt;markets&lt;/keyword&gt;&lt;/keywords&gt;&lt;dates&gt;&lt;year&gt;2017&lt;/year&gt;&lt;pub-dates&gt;&lt;date&gt;Feb 1&lt;/date&gt;&lt;/pub-dates&gt;&lt;/dates&gt;&lt;isbn&gt;0306-2619&lt;/isbn&gt;&lt;accession-num&gt;WOS:000392571200019&lt;/accession-num&gt;&lt;urls&gt;&lt;related-urls&gt;&lt;url&gt;&amp;lt;Go to ISI&amp;gt;://WOS:000392571200019&lt;/url&gt;&lt;/related-urls&gt;&lt;/urls&gt;&lt;electronic-resource-num&gt;10.1016/j.apenergy.2016.11.035&lt;/electronic-resource-num&gt;&lt;language&gt;English&lt;/language&gt;&lt;/record&gt;&lt;/Cite&gt;&lt;/EndNote&gt;</w:instrText>
      </w:r>
      <w:r w:rsidR="006C3D8E" w:rsidRPr="002D0CB5">
        <w:rPr>
          <w:rFonts w:ascii="Cambria" w:hAnsi="Cambria"/>
          <w:highlight w:val="yellow"/>
          <w:lang w:val="en-GB"/>
        </w:rPr>
        <w:fldChar w:fldCharType="separate"/>
      </w:r>
      <w:r w:rsidR="006C3D8E" w:rsidRPr="002D0CB5">
        <w:rPr>
          <w:rFonts w:ascii="Cambria" w:hAnsi="Cambria"/>
          <w:noProof/>
          <w:highlight w:val="yellow"/>
          <w:lang w:val="en-GB"/>
        </w:rPr>
        <w:t>(Iychettira et al. 2017)</w:t>
      </w:r>
      <w:r w:rsidR="006C3D8E" w:rsidRPr="002D0CB5">
        <w:rPr>
          <w:rFonts w:ascii="Cambria" w:hAnsi="Cambria"/>
          <w:highlight w:val="yellow"/>
          <w:lang w:val="en-GB"/>
        </w:rPr>
        <w:fldChar w:fldCharType="end"/>
      </w:r>
      <w:r w:rsidR="005368CA" w:rsidRPr="002D0CB5">
        <w:rPr>
          <w:rFonts w:ascii="Cambria" w:hAnsi="Cambria"/>
          <w:highlight w:val="yellow"/>
          <w:lang w:val="en-GB"/>
        </w:rPr>
        <w:t xml:space="preserve">, and diffusion of energy-related actions and technology </w:t>
      </w:r>
      <w:r w:rsidR="006C3D8E" w:rsidRPr="002D0CB5">
        <w:rPr>
          <w:rFonts w:ascii="Cambria" w:hAnsi="Cambria"/>
          <w:highlight w:val="yellow"/>
          <w:lang w:val="en-GB"/>
        </w:rPr>
        <w:fldChar w:fldCharType="begin">
          <w:fldData xml:space="preserve">PEVuZE5vdGU+PENpdGU+PEF1dGhvcj5Fcm5zdDwvQXV0aG9yPjxZZWFyPjIwMTc8L1llYXI+PFJl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</w:fldData>
        </w:fldChar>
      </w:r>
      <w:r w:rsidR="0032608A" w:rsidRPr="002D0CB5">
        <w:rPr>
          <w:rFonts w:ascii="Cambria" w:hAnsi="Cambria"/>
          <w:highlight w:val="yellow"/>
          <w:lang w:val="en-GB"/>
        </w:rPr>
        <w:instrText xml:space="preserve"> ADDIN EN.CITE </w:instrText>
      </w:r>
      <w:r w:rsidR="0032608A" w:rsidRPr="002D0CB5">
        <w:rPr>
          <w:rFonts w:ascii="Cambria" w:hAnsi="Cambria"/>
          <w:highlight w:val="yellow"/>
          <w:lang w:val="en-GB"/>
        </w:rPr>
        <w:fldChar w:fldCharType="begin">
          <w:fldData xml:space="preserve">PEVuZE5vdGU+PENpdGU+PEF1dGhvcj5Fcm5zdDwvQXV0aG9yPjxZZWFyPjIwMTc8L1llYXI+PFJl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</w:fldData>
        </w:fldChar>
      </w:r>
      <w:r w:rsidR="0032608A" w:rsidRPr="002D0CB5">
        <w:rPr>
          <w:rFonts w:ascii="Cambria" w:hAnsi="Cambria"/>
          <w:highlight w:val="yellow"/>
          <w:lang w:val="en-GB"/>
        </w:rPr>
        <w:instrText xml:space="preserve"> ADDIN EN.CITE.DATA </w:instrText>
      </w:r>
      <w:r w:rsidR="0032608A" w:rsidRPr="002D0CB5">
        <w:rPr>
          <w:rFonts w:ascii="Cambria" w:hAnsi="Cambria"/>
          <w:highlight w:val="yellow"/>
          <w:lang w:val="en-GB"/>
        </w:rPr>
      </w:r>
      <w:r w:rsidR="0032608A" w:rsidRPr="002D0CB5">
        <w:rPr>
          <w:rFonts w:ascii="Cambria" w:hAnsi="Cambria"/>
          <w:highlight w:val="yellow"/>
          <w:lang w:val="en-GB"/>
        </w:rPr>
        <w:fldChar w:fldCharType="end"/>
      </w:r>
      <w:r w:rsidR="006C3D8E" w:rsidRPr="002D0CB5">
        <w:rPr>
          <w:rFonts w:ascii="Cambria" w:hAnsi="Cambria"/>
          <w:highlight w:val="yellow"/>
          <w:lang w:val="en-GB"/>
        </w:rPr>
      </w:r>
      <w:r w:rsidR="006C3D8E" w:rsidRPr="002D0CB5">
        <w:rPr>
          <w:rFonts w:ascii="Cambria" w:hAnsi="Cambria"/>
          <w:highlight w:val="yellow"/>
          <w:lang w:val="en-GB"/>
        </w:rPr>
        <w:fldChar w:fldCharType="separate"/>
      </w:r>
      <w:r w:rsidR="0032608A" w:rsidRPr="002D0CB5">
        <w:rPr>
          <w:rFonts w:ascii="Cambria" w:hAnsi="Cambria"/>
          <w:noProof/>
          <w:highlight w:val="yellow"/>
          <w:lang w:val="en-GB"/>
        </w:rPr>
        <w:t>(Ernst and Briegel 2017; Kangur et al. 2017)</w:t>
      </w:r>
      <w:r w:rsidR="006C3D8E" w:rsidRPr="002D0CB5">
        <w:rPr>
          <w:rFonts w:ascii="Cambria" w:hAnsi="Cambria"/>
          <w:highlight w:val="yellow"/>
          <w:lang w:val="en-GB"/>
        </w:rPr>
        <w:fldChar w:fldCharType="end"/>
      </w:r>
      <w:r w:rsidR="005368CA" w:rsidRPr="002D0CB5">
        <w:rPr>
          <w:rFonts w:ascii="Cambria" w:hAnsi="Cambria"/>
          <w:highlight w:val="yellow"/>
          <w:lang w:val="en-GB"/>
        </w:rPr>
        <w:t xml:space="preserve">. </w:t>
      </w:r>
      <w:r w:rsidRPr="002D0CB5">
        <w:rPr>
          <w:rFonts w:ascii="Cambria" w:hAnsi="Cambria"/>
          <w:highlight w:val="yellow"/>
          <w:lang w:val="en-GB"/>
        </w:rPr>
        <w:t>I</w:t>
      </w:r>
      <w:r w:rsidR="005368CA" w:rsidRPr="002D0CB5">
        <w:rPr>
          <w:rFonts w:ascii="Cambria" w:hAnsi="Cambria"/>
          <w:highlight w:val="yellow"/>
          <w:lang w:val="en-GB"/>
        </w:rPr>
        <w:t xml:space="preserve"> many cases ABM still either lacks a theoretical framework </w:t>
      </w:r>
      <w:r w:rsidR="0032608A" w:rsidRPr="002D0CB5">
        <w:rPr>
          <w:rFonts w:ascii="Cambria" w:hAnsi="Cambria"/>
          <w:highlight w:val="yellow"/>
          <w:lang w:val="en-GB"/>
        </w:rPr>
        <w:fldChar w:fldCharType="begin"/>
      </w:r>
      <w:r w:rsidR="0032608A" w:rsidRPr="002D0CB5">
        <w:rPr>
          <w:rFonts w:ascii="Cambria" w:hAnsi="Cambria"/>
          <w:highlight w:val="yellow"/>
          <w:lang w:val="en-GB"/>
        </w:rPr>
        <w:instrText xml:space="preserve"> ADDIN EN.CITE &lt;EndNote&gt;&lt;Cite&gt;&lt;Author&gt;Groeneveld&lt;/Author&gt;&lt;Year&gt;2017&lt;/Year&gt;&lt;RecNum&gt;2450&lt;/RecNum&gt;&lt;DisplayText&gt;(Groeneveld et al. 2017)&lt;/DisplayText&gt;&lt;record&gt;&lt;rec-number&gt;2450&lt;/rec-number&gt;&lt;foreign-keys&gt;&lt;key app="EN" db-id="wx5ppsd51zw25uewxs95feww9ff95w0x9awf" timestamp="1500199227"&gt;2450&lt;/key&gt;&lt;/foreign-keys&gt;&lt;ref-type name="Journal Article"&gt;17&lt;/ref-type&gt;&lt;contributors&gt;&lt;authors&gt;&lt;author&gt;Groeneveld, J.&lt;/author&gt;&lt;author&gt;Müller, B.&lt;/author&gt;&lt;author&gt;Buchmann, C. M.&lt;/author&gt;&lt;author&gt;Dressler, G.&lt;/author&gt;&lt;author&gt;Guo, C.&lt;/author&gt;&lt;author&gt;Hase, N.&lt;/author&gt;&lt;author&gt;Hoffmann, F.&lt;/author&gt;&lt;author&gt;John, F.&lt;/author&gt;&lt;author&gt;Klassert, C.&lt;/author&gt;&lt;author&gt;Lauf, T.&lt;/author&gt;&lt;author&gt;Liebelt, V.&lt;/author&gt;&lt;author&gt;Nolzen, H.&lt;/author&gt;&lt;author&gt;Pannicke, N.&lt;/author&gt;&lt;author&gt;Schulze, J.&lt;/author&gt;&lt;author&gt;Weise, H.&lt;/author&gt;&lt;author&gt;Schwarz, N.&lt;/author&gt;&lt;/authors&gt;&lt;/contributors&gt;&lt;titles&gt;&lt;title&gt;Theoretical foundations of human decision-making in agent-based land use models – A review&lt;/title&gt;&lt;secondary-title&gt;Environmental Modelling &amp;amp; Software&lt;/secondary-title&gt;&lt;/titles&gt;&lt;periodical&gt;&lt;full-title&gt;Environmental Modelling &amp;amp; Software&lt;/full-title&gt;&lt;abbr-1&gt;Environ Modell Softw&lt;/abbr-1&gt;&lt;/periodical&gt;&lt;pages&gt;39-48&lt;/pages&gt;&lt;volume&gt;87&lt;/volume&gt;&lt;keywords&gt;&lt;keyword&gt;Adaptation&lt;/keyword&gt;&lt;keyword&gt;Heterogeneity&lt;/keyword&gt;&lt;keyword&gt;Human behaviour&lt;/keyword&gt;&lt;keyword&gt;Learning&lt;/keyword&gt;&lt;keyword&gt;Multi-agent systems&lt;/keyword&gt;&lt;keyword&gt;ODD+D&lt;/keyword&gt;&lt;keyword&gt;Uncertainty&lt;/keyword&gt;&lt;/keywords&gt;&lt;dates&gt;&lt;year&gt;2017&lt;/year&gt;&lt;pub-dates&gt;&lt;date&gt;2017/01/01/&lt;/date&gt;&lt;/pub-dates&gt;&lt;/dates&gt;&lt;isbn&gt;1364-8152&lt;/isbn&gt;&lt;urls&gt;&lt;related-urls&gt;&lt;url&gt;http://www.sciencedirect.com/science/article/pii/S1364815216308684&lt;/url&gt;&lt;/related-urls&gt;&lt;/urls&gt;&lt;electronic-resource-num&gt;http://dx.doi.org/10.1016/j.envsoft.2016.10.008&lt;/electronic-resource-num&gt;&lt;/record&gt;&lt;/Cite&gt;&lt;/EndNote&gt;</w:instrText>
      </w:r>
      <w:r w:rsidR="0032608A" w:rsidRPr="002D0CB5">
        <w:rPr>
          <w:rFonts w:ascii="Cambria" w:hAnsi="Cambria"/>
          <w:highlight w:val="yellow"/>
          <w:lang w:val="en-GB"/>
        </w:rPr>
        <w:fldChar w:fldCharType="separate"/>
      </w:r>
      <w:r w:rsidR="0032608A" w:rsidRPr="002D0CB5">
        <w:rPr>
          <w:rFonts w:ascii="Cambria" w:hAnsi="Cambria"/>
          <w:noProof/>
          <w:highlight w:val="yellow"/>
          <w:lang w:val="en-GB"/>
        </w:rPr>
        <w:t>(Groeneveld et al. 2017)</w:t>
      </w:r>
      <w:r w:rsidR="0032608A" w:rsidRPr="002D0CB5">
        <w:rPr>
          <w:rFonts w:ascii="Cambria" w:hAnsi="Cambria"/>
          <w:highlight w:val="yellow"/>
          <w:lang w:val="en-GB"/>
        </w:rPr>
        <w:fldChar w:fldCharType="end"/>
      </w:r>
      <w:r w:rsidR="005368CA" w:rsidRPr="002D0CB5">
        <w:rPr>
          <w:rFonts w:ascii="Cambria" w:hAnsi="Cambria"/>
          <w:highlight w:val="yellow"/>
          <w:lang w:val="en-GB"/>
        </w:rPr>
        <w:t xml:space="preserve"> or relevance to empirical data, especially when studying energy behavior of households </w:t>
      </w:r>
      <w:r w:rsidR="0032608A" w:rsidRPr="002D0CB5">
        <w:rPr>
          <w:rFonts w:ascii="Cambria" w:hAnsi="Cambria"/>
          <w:highlight w:val="yellow"/>
          <w:lang w:val="en-GB"/>
        </w:rPr>
        <w:fldChar w:fldCharType="begin"/>
      </w:r>
      <w:r w:rsidR="0032608A" w:rsidRPr="002D0CB5">
        <w:rPr>
          <w:rFonts w:ascii="Cambria" w:hAnsi="Cambria"/>
          <w:highlight w:val="yellow"/>
          <w:lang w:val="en-GB"/>
        </w:rPr>
        <w:instrText xml:space="preserve"> ADDIN EN.CITE &lt;EndNote&gt;&lt;Cite&gt;&lt;Author&gt;Amouroux&lt;/Author&gt;&lt;Year&gt;2013&lt;/Year&gt;&lt;RecNum&gt;509&lt;/RecNum&gt;&lt;DisplayText&gt;(Amouroux et al. 2013)&lt;/DisplayText&gt;&lt;record&gt;&lt;rec-number&gt;509&lt;/rec-number&gt;&lt;foreign-keys&gt;&lt;key app="EN" db-id="wx5ppsd51zw25uewxs95feww9ff95w0x9awf" timestamp="1406194669"&gt;509&lt;/key&gt;&lt;/foreign-keys&gt;&lt;ref-type name="Conference Proceedings"&gt;10&lt;/ref-type&gt;&lt;contributors&gt;&lt;authors&gt;&lt;author&gt;Amouroux, E.&lt;/author&gt;&lt;author&gt;Huraux, T.&lt;/author&gt;&lt;author&gt;Sempé, F.&lt;/author&gt;&lt;author&gt;Sabouret, N.&lt;/author&gt;&lt;author&gt;Haradji, Y.&lt;/author&gt;&lt;/authors&gt;&lt;/contributors&gt;&lt;titles&gt;&lt;title&gt;Simulating Human Activities to Investigate Household Energy Consumption&lt;/title&gt;&lt;secondary-title&gt;ICAART 2013 &lt;/secondary-title&gt;&lt;/titles&gt;&lt;dates&gt;&lt;year&gt;2013&lt;/year&gt;&lt;/dates&gt;&lt;urls&gt;&lt;/urls&gt;&lt;language&gt;English&lt;/language&gt;&lt;/record&gt;&lt;/Cite&gt;&lt;/EndNote&gt;</w:instrText>
      </w:r>
      <w:r w:rsidR="0032608A" w:rsidRPr="002D0CB5">
        <w:rPr>
          <w:rFonts w:ascii="Cambria" w:hAnsi="Cambria"/>
          <w:highlight w:val="yellow"/>
          <w:lang w:val="en-GB"/>
        </w:rPr>
        <w:fldChar w:fldCharType="separate"/>
      </w:r>
      <w:r w:rsidR="0032608A" w:rsidRPr="002D0CB5">
        <w:rPr>
          <w:rFonts w:ascii="Cambria" w:hAnsi="Cambria"/>
          <w:noProof/>
          <w:highlight w:val="yellow"/>
          <w:lang w:val="en-GB"/>
        </w:rPr>
        <w:t>(Amouroux et al. 2013)</w:t>
      </w:r>
      <w:r w:rsidR="0032608A" w:rsidRPr="002D0CB5">
        <w:rPr>
          <w:rFonts w:ascii="Cambria" w:hAnsi="Cambria"/>
          <w:highlight w:val="yellow"/>
          <w:lang w:val="en-GB"/>
        </w:rPr>
        <w:fldChar w:fldCharType="end"/>
      </w:r>
      <w:r w:rsidR="005368CA" w:rsidRPr="002D0CB5">
        <w:rPr>
          <w:rFonts w:ascii="Cambria" w:hAnsi="Cambria"/>
          <w:highlight w:val="yellow"/>
          <w:lang w:val="en-GB"/>
        </w:rPr>
        <w:t>.</w:t>
      </w:r>
      <w:r w:rsidR="005368CA" w:rsidRPr="005368CA">
        <w:rPr>
          <w:rFonts w:ascii="Cambria" w:hAnsi="Cambria"/>
          <w:lang w:val="en-GB"/>
        </w:rPr>
        <w:t xml:space="preserve"> </w:t>
      </w:r>
    </w:p>
    <w:p w14:paraId="04E2C7BA" w14:textId="35AE69B9" w:rsidR="00CF3D2D" w:rsidRPr="00E003BD" w:rsidRDefault="001A188B" w:rsidP="00802EAF">
      <w:pPr>
        <w:spacing w:line="276" w:lineRule="auto"/>
        <w:jc w:val="both"/>
        <w:rPr>
          <w:rFonts w:ascii="Cambria" w:hAnsi="Cambria"/>
        </w:rPr>
      </w:pPr>
      <w:r w:rsidRPr="00E003BD">
        <w:rPr>
          <w:rFonts w:ascii="Cambria" w:hAnsi="Cambria"/>
        </w:rPr>
        <w:t xml:space="preserve">To assess the impact of individual behavior on carbon emissions, </w:t>
      </w:r>
      <w:r w:rsidR="007E1FBA" w:rsidRPr="00E003BD">
        <w:rPr>
          <w:rFonts w:ascii="Cambria" w:hAnsi="Cambria"/>
        </w:rPr>
        <w:t>we</w:t>
      </w:r>
      <w:r w:rsidRPr="00E003BD">
        <w:rPr>
          <w:rFonts w:ascii="Cambria" w:hAnsi="Cambria"/>
        </w:rPr>
        <w:t xml:space="preserve"> </w:t>
      </w:r>
      <w:r w:rsidR="00E661BB">
        <w:rPr>
          <w:rFonts w:ascii="Cambria" w:hAnsi="Cambria"/>
        </w:rPr>
        <w:t>went</w:t>
      </w:r>
      <w:r w:rsidRPr="00E003BD">
        <w:rPr>
          <w:rFonts w:ascii="Cambria" w:hAnsi="Cambria"/>
        </w:rPr>
        <w:t xml:space="preserve"> beyond classical economic models and the stylized representation of a perfectly informed optimizer. Therefore, we further develop</w:t>
      </w:r>
      <w:r w:rsidR="00E1178B" w:rsidRPr="00E003BD">
        <w:rPr>
          <w:rFonts w:ascii="Cambria" w:hAnsi="Cambria"/>
        </w:rPr>
        <w:t>ed</w:t>
      </w:r>
      <w:r w:rsidRPr="00E003BD">
        <w:rPr>
          <w:rFonts w:ascii="Cambria" w:hAnsi="Cambria"/>
        </w:rPr>
        <w:t xml:space="preserve"> the </w:t>
      </w:r>
      <w:r w:rsidRPr="00BC7784">
        <w:rPr>
          <w:rFonts w:ascii="Cambria" w:hAnsi="Cambria"/>
          <w:i/>
          <w:iCs/>
        </w:rPr>
        <w:t>BENCH</w:t>
      </w:r>
      <w:r w:rsidR="00222A6E" w:rsidRPr="00327FD4">
        <w:rPr>
          <w:rStyle w:val="FootnoteReference"/>
          <w:rFonts w:ascii="Cambria" w:hAnsi="Cambria"/>
        </w:rPr>
        <w:footnoteReference w:id="6"/>
      </w:r>
      <w:r w:rsidRPr="00327FD4">
        <w:rPr>
          <w:rFonts w:ascii="Cambria" w:hAnsi="Cambria"/>
        </w:rPr>
        <w:t xml:space="preserve"> agent-based model </w:t>
      </w:r>
      <w:r w:rsidRPr="00327FD4">
        <w:rPr>
          <w:rFonts w:ascii="Cambria" w:hAnsi="Cambria"/>
        </w:rPr>
        <w:fldChar w:fldCharType="begin"/>
      </w:r>
      <w:r w:rsidR="00802EAF">
        <w:rPr>
          <w:rFonts w:ascii="Cambria" w:hAnsi="Cambria"/>
        </w:rPr>
        <w:instrText xml:space="preserve"> ADDIN EN.CITE &lt;EndNote&gt;&lt;Cite&gt;&lt;Author&gt;Niamir&lt;/Author&gt;&lt;Year&gt;2018&lt;/Year&gt;&lt;RecNum&gt;2795&lt;/RecNum&gt;&lt;DisplayText&gt;(Niamir et al. 2018a)&lt;/DisplayText&gt;&lt;record&gt;&lt;rec-number&gt;2795&lt;/rec-number&gt;&lt;foreign-keys&gt;&lt;key app="EN" db-id="wx5ppsd51zw25uewxs95feww9ff95w0x9awf" timestamp="1524651867"&gt;2795&lt;/key&gt;&lt;/foreign-keys&gt;&lt;ref-type name="Journal Article"&gt;17&lt;/ref-type&gt;&lt;contributors&gt;&lt;authors&gt;&lt;author&gt;Niamir, L.&lt;/author&gt;&lt;author&gt;Filatova, T.&lt;/author&gt;&lt;author&gt;Voinov, A.&lt;/author&gt;&lt;author&gt;Bressers, H.&lt;/author&gt;&lt;/authors&gt;&lt;/contributors&gt;&lt;titles&gt;&lt;title&gt;Transition to low-carbon economy: Assessing cumulative impacts of individual behavioral changes&lt;/title&gt;&lt;secondary-title&gt;Energy Policy&lt;/secondary-title&gt;&lt;/titles&gt;&lt;periodical&gt;&lt;full-title&gt;Energy Policy&lt;/full-title&gt;&lt;abbr-1&gt;Energ Policy&lt;/abbr-1&gt;&lt;/periodical&gt;&lt;pages&gt;325-345&lt;/pages&gt;&lt;volume&gt;118&lt;/volume&gt;&lt;keywords&gt;&lt;keyword&gt;Agent-based modeling&lt;/keyword&gt;&lt;keyword&gt;Norm Activation Theory&lt;/keyword&gt;&lt;keyword&gt;Low-carbon economy&lt;/keyword&gt;&lt;keyword&gt;Behavior change&lt;/keyword&gt;&lt;keyword&gt;Residential energy&lt;/keyword&gt;&lt;/keywords&gt;&lt;dates&gt;&lt;year&gt;2018&lt;/year&gt;&lt;pub-dates&gt;&lt;date&gt;2018/07/01/&lt;/date&gt;&lt;/pub-dates&gt;&lt;/dates&gt;&lt;isbn&gt;0301-4215&lt;/isbn&gt;&lt;urls&gt;&lt;related-urls&gt;&lt;url&gt;http://www.sciencedirect.com/science/article/pii/S0301421518301782&lt;/url&gt;&lt;/related-urls&gt;&lt;/urls&gt;&lt;electronic-resource-num&gt;https://doi.org/10.1016/j.enpol.2018.03.045&lt;/electronic-resource-num&gt;&lt;/record&gt;&lt;/Cite&gt;&lt;/EndNote&gt;</w:instrText>
      </w:r>
      <w:r w:rsidRPr="00327FD4">
        <w:rPr>
          <w:rFonts w:ascii="Cambria" w:hAnsi="Cambria"/>
        </w:rPr>
        <w:fldChar w:fldCharType="separate"/>
      </w:r>
      <w:r w:rsidR="00802EAF">
        <w:rPr>
          <w:rFonts w:ascii="Cambria" w:hAnsi="Cambria"/>
          <w:noProof/>
        </w:rPr>
        <w:t>(Niamir et al. 2018a)</w:t>
      </w:r>
      <w:r w:rsidRPr="00327FD4">
        <w:rPr>
          <w:rFonts w:ascii="Cambria" w:hAnsi="Cambria"/>
        </w:rPr>
        <w:fldChar w:fldCharType="end"/>
      </w:r>
      <w:r w:rsidRPr="00327FD4">
        <w:rPr>
          <w:rFonts w:ascii="Cambria" w:hAnsi="Cambria"/>
        </w:rPr>
        <w:t xml:space="preserve"> by strengthening the alignment of</w:t>
      </w:r>
      <w:r w:rsidRPr="00E003BD">
        <w:rPr>
          <w:rFonts w:ascii="Cambria" w:hAnsi="Cambria"/>
        </w:rPr>
        <w:t xml:space="preserve"> behavioral and economic factors under different climate policy scenarios. </w:t>
      </w:r>
      <w:r w:rsidR="00E661BB">
        <w:rPr>
          <w:rFonts w:ascii="Cambria" w:hAnsi="Cambria"/>
        </w:rPr>
        <w:t>W</w:t>
      </w:r>
      <w:r w:rsidRPr="00E003BD">
        <w:rPr>
          <w:rFonts w:ascii="Cambria" w:hAnsi="Cambria"/>
        </w:rPr>
        <w:t xml:space="preserve">e </w:t>
      </w:r>
      <w:r w:rsidR="00C12A5D" w:rsidRPr="00E003BD">
        <w:rPr>
          <w:rFonts w:ascii="Cambria" w:hAnsi="Cambria"/>
        </w:rPr>
        <w:t>calibrate</w:t>
      </w:r>
      <w:r w:rsidR="00E661BB">
        <w:rPr>
          <w:rFonts w:ascii="Cambria" w:hAnsi="Cambria"/>
        </w:rPr>
        <w:t>d</w:t>
      </w:r>
      <w:r w:rsidRPr="00E003BD">
        <w:rPr>
          <w:rFonts w:ascii="Cambria" w:hAnsi="Cambria"/>
        </w:rPr>
        <w:t xml:space="preserve"> the </w:t>
      </w:r>
      <w:r w:rsidRPr="00BC7784">
        <w:rPr>
          <w:rFonts w:ascii="Cambria" w:hAnsi="Cambria"/>
          <w:i/>
          <w:iCs/>
        </w:rPr>
        <w:t>BENCH</w:t>
      </w:r>
      <w:r w:rsidR="00BC7784" w:rsidRPr="00BC7784">
        <w:rPr>
          <w:rFonts w:ascii="Cambria" w:hAnsi="Cambria"/>
          <w:i/>
          <w:iCs/>
        </w:rPr>
        <w:t>-v.2</w:t>
      </w:r>
      <w:r w:rsidRPr="00E003BD">
        <w:rPr>
          <w:rFonts w:ascii="Cambria" w:hAnsi="Cambria"/>
        </w:rPr>
        <w:t xml:space="preserve"> model using data on </w:t>
      </w:r>
      <w:r w:rsidR="005777F1" w:rsidRPr="00E003BD">
        <w:rPr>
          <w:rFonts w:ascii="Cambria" w:hAnsi="Cambria"/>
        </w:rPr>
        <w:t xml:space="preserve">households’ </w:t>
      </w:r>
      <w:r w:rsidRPr="00E003BD">
        <w:rPr>
          <w:rFonts w:ascii="Cambria" w:hAnsi="Cambria"/>
        </w:rPr>
        <w:t>energy-</w:t>
      </w:r>
      <w:r w:rsidR="00C12A5D" w:rsidRPr="00E003BD">
        <w:rPr>
          <w:rFonts w:ascii="Cambria" w:hAnsi="Cambria"/>
        </w:rPr>
        <w:t>related</w:t>
      </w:r>
      <w:r w:rsidRPr="00E003BD">
        <w:rPr>
          <w:rFonts w:ascii="Cambria" w:hAnsi="Cambria"/>
        </w:rPr>
        <w:t xml:space="preserve"> choices from </w:t>
      </w:r>
      <w:r w:rsidR="00C12A5D" w:rsidRPr="00E003BD">
        <w:rPr>
          <w:rFonts w:ascii="Cambria" w:hAnsi="Cambria"/>
        </w:rPr>
        <w:t>a</w:t>
      </w:r>
      <w:r w:rsidRPr="00E003BD">
        <w:rPr>
          <w:rFonts w:ascii="Cambria" w:hAnsi="Cambria"/>
        </w:rPr>
        <w:t xml:space="preserve"> </w:t>
      </w:r>
      <w:r w:rsidR="00E661BB">
        <w:rPr>
          <w:rFonts w:ascii="Cambria" w:hAnsi="Cambria"/>
        </w:rPr>
        <w:t xml:space="preserve">survey </w:t>
      </w:r>
      <w:r w:rsidR="00E661BB" w:rsidRPr="00E003BD">
        <w:rPr>
          <w:rFonts w:ascii="Cambria" w:hAnsi="Cambria"/>
        </w:rPr>
        <w:t>speci</w:t>
      </w:r>
      <w:r w:rsidR="00E661BB">
        <w:rPr>
          <w:rFonts w:ascii="Cambria" w:hAnsi="Cambria"/>
        </w:rPr>
        <w:t>ally designed</w:t>
      </w:r>
      <w:r w:rsidR="00E661BB" w:rsidRPr="00E003BD">
        <w:rPr>
          <w:rFonts w:ascii="Cambria" w:hAnsi="Cambria"/>
        </w:rPr>
        <w:t xml:space="preserve"> </w:t>
      </w:r>
      <w:r w:rsidR="00C12A5D" w:rsidRPr="00E003BD">
        <w:rPr>
          <w:rFonts w:ascii="Cambria" w:hAnsi="Cambria"/>
        </w:rPr>
        <w:t>for this purpose</w:t>
      </w:r>
      <w:r w:rsidR="00ED2255">
        <w:rPr>
          <w:rFonts w:ascii="Cambria" w:hAnsi="Cambria"/>
        </w:rPr>
        <w:t xml:space="preserve"> </w:t>
      </w:r>
      <w:r w:rsidRPr="00E003BD">
        <w:rPr>
          <w:rFonts w:ascii="Cambria" w:hAnsi="Cambria"/>
        </w:rPr>
        <w:t>(section2.</w:t>
      </w:r>
      <w:r w:rsidR="008374A4" w:rsidRPr="00E003BD">
        <w:rPr>
          <w:rFonts w:ascii="Cambria" w:hAnsi="Cambria"/>
        </w:rPr>
        <w:t>3</w:t>
      </w:r>
      <w:r w:rsidRPr="00E003BD">
        <w:rPr>
          <w:rFonts w:ascii="Cambria" w:hAnsi="Cambria"/>
        </w:rPr>
        <w:t>)</w:t>
      </w:r>
      <w:r w:rsidR="00E661BB">
        <w:rPr>
          <w:rFonts w:ascii="Cambria" w:hAnsi="Cambria"/>
        </w:rPr>
        <w:t xml:space="preserve"> and administered in a </w:t>
      </w:r>
      <w:r w:rsidR="00E661BB" w:rsidRPr="00E003BD">
        <w:rPr>
          <w:rFonts w:ascii="Cambria" w:hAnsi="Cambria"/>
        </w:rPr>
        <w:t>European region</w:t>
      </w:r>
      <w:r w:rsidR="00E661BB">
        <w:rPr>
          <w:rFonts w:ascii="Cambria" w:hAnsi="Cambria"/>
        </w:rPr>
        <w:t xml:space="preserve"> of</w:t>
      </w:r>
      <w:r w:rsidR="00E661BB" w:rsidRPr="00E003BD">
        <w:rPr>
          <w:rFonts w:ascii="Cambria" w:hAnsi="Cambria"/>
        </w:rPr>
        <w:t xml:space="preserve"> Overijssel, The Netherlands (1383 households)</w:t>
      </w:r>
      <w:r w:rsidRPr="00E003BD">
        <w:rPr>
          <w:rFonts w:ascii="Cambria" w:hAnsi="Cambria"/>
        </w:rPr>
        <w:t xml:space="preserve">. </w:t>
      </w:r>
      <w:bookmarkStart w:id="1" w:name="_Toc494725728"/>
      <w:bookmarkEnd w:id="0"/>
      <w:r w:rsidR="00A92B9D">
        <w:rPr>
          <w:rFonts w:ascii="Cambria" w:hAnsi="Cambria"/>
        </w:rPr>
        <w:t xml:space="preserve">The </w:t>
      </w:r>
      <w:r w:rsidR="00A92B9D" w:rsidRPr="00BC7784">
        <w:rPr>
          <w:rFonts w:ascii="Cambria" w:hAnsi="Cambria"/>
          <w:i/>
          <w:iCs/>
        </w:rPr>
        <w:t>BENCH</w:t>
      </w:r>
      <w:r w:rsidR="00BC7784" w:rsidRPr="00BC7784">
        <w:rPr>
          <w:rFonts w:ascii="Cambria" w:hAnsi="Cambria"/>
          <w:i/>
          <w:iCs/>
        </w:rPr>
        <w:t>-v.2</w:t>
      </w:r>
      <w:r w:rsidR="00A92B9D">
        <w:rPr>
          <w:rFonts w:ascii="Cambria" w:hAnsi="Cambria"/>
        </w:rPr>
        <w:t xml:space="preserve"> </w:t>
      </w:r>
      <w:r w:rsidR="00130CC8" w:rsidRPr="00727D10">
        <w:rPr>
          <w:rFonts w:ascii="Cambria" w:hAnsi="Cambria"/>
          <w:noProof/>
        </w:rPr>
        <w:t>calculates</w:t>
      </w:r>
      <w:r w:rsidR="00130CC8" w:rsidRPr="00E003BD">
        <w:rPr>
          <w:rFonts w:ascii="Cambria" w:hAnsi="Cambria"/>
        </w:rPr>
        <w:t xml:space="preserve"> changes in electricity consumption</w:t>
      </w:r>
      <w:r w:rsidR="00130CC8">
        <w:rPr>
          <w:rFonts w:ascii="Cambria" w:hAnsi="Cambria"/>
        </w:rPr>
        <w:t xml:space="preserve"> </w:t>
      </w:r>
      <w:r w:rsidR="00A92B9D">
        <w:rPr>
          <w:rFonts w:ascii="Cambria" w:hAnsi="Cambria"/>
        </w:rPr>
        <w:t xml:space="preserve">annually </w:t>
      </w:r>
      <w:r w:rsidR="00130CC8">
        <w:rPr>
          <w:rFonts w:ascii="Cambria" w:hAnsi="Cambria"/>
        </w:rPr>
        <w:t>and implied carbon emission -based on the primary source of energy- by simulating individuals’ behaviors</w:t>
      </w:r>
      <w:r w:rsidR="00A92B9D">
        <w:rPr>
          <w:rFonts w:ascii="Cambria" w:hAnsi="Cambria"/>
        </w:rPr>
        <w:t xml:space="preserve"> </w:t>
      </w:r>
      <w:r w:rsidR="00130CC8" w:rsidRPr="00E003BD">
        <w:rPr>
          <w:rFonts w:ascii="Cambria" w:hAnsi="Cambria"/>
        </w:rPr>
        <w:t>(section3).</w:t>
      </w:r>
    </w:p>
    <w:p w14:paraId="3FFF81CB" w14:textId="77777777" w:rsidR="008374A4" w:rsidRPr="00E003BD" w:rsidRDefault="008374A4" w:rsidP="001F4782">
      <w:pPr>
        <w:spacing w:line="276" w:lineRule="auto"/>
        <w:jc w:val="both"/>
        <w:rPr>
          <w:rFonts w:ascii="Cambria" w:hAnsi="Cambria"/>
        </w:rPr>
      </w:pPr>
    </w:p>
    <w:p w14:paraId="6227766E" w14:textId="77777777" w:rsidR="008374A4" w:rsidRPr="00E003BD" w:rsidRDefault="008374A4" w:rsidP="001F4782">
      <w:pPr>
        <w:pStyle w:val="Heading3"/>
        <w:numPr>
          <w:ilvl w:val="1"/>
          <w:numId w:val="2"/>
        </w:numPr>
        <w:spacing w:line="276" w:lineRule="auto"/>
        <w:rPr>
          <w:rFonts w:ascii="Georgia" w:hAnsi="Georgia"/>
          <w:b/>
          <w:bCs/>
          <w:color w:val="auto"/>
        </w:rPr>
      </w:pPr>
      <w:r w:rsidRPr="00E003BD">
        <w:rPr>
          <w:rFonts w:ascii="Georgia" w:hAnsi="Georgia"/>
          <w:b/>
          <w:bCs/>
          <w:color w:val="auto"/>
        </w:rPr>
        <w:t>Overview: individual energy behavior</w:t>
      </w:r>
    </w:p>
    <w:p w14:paraId="1EF755AB" w14:textId="1A12CC25" w:rsidR="008374A4" w:rsidRPr="00327FD4" w:rsidRDefault="008374A4" w:rsidP="001F4782">
      <w:pPr>
        <w:spacing w:line="276" w:lineRule="auto"/>
        <w:jc w:val="both"/>
        <w:rPr>
          <w:rFonts w:ascii="Cambria" w:hAnsi="Cambria"/>
        </w:rPr>
      </w:pPr>
      <w:r w:rsidRPr="00E003BD">
        <w:rPr>
          <w:rFonts w:ascii="Cambria" w:hAnsi="Cambria"/>
        </w:rPr>
        <w:t xml:space="preserve">There is </w:t>
      </w:r>
      <w:r w:rsidRPr="00727D10">
        <w:rPr>
          <w:rFonts w:ascii="Cambria" w:hAnsi="Cambria"/>
          <w:noProof/>
        </w:rPr>
        <w:t>a number of</w:t>
      </w:r>
      <w:r w:rsidRPr="00E003BD">
        <w:rPr>
          <w:rFonts w:ascii="Cambria" w:hAnsi="Cambria"/>
        </w:rPr>
        <w:t xml:space="preserve"> energy-related actions which individuals may pursue to influence their electricity consumption and</w:t>
      </w:r>
      <w:r w:rsidR="00E661BB">
        <w:rPr>
          <w:rFonts w:ascii="Cambria" w:hAnsi="Cambria"/>
        </w:rPr>
        <w:t>,</w:t>
      </w:r>
      <w:r w:rsidRPr="00E003BD">
        <w:rPr>
          <w:rFonts w:ascii="Cambria" w:hAnsi="Cambria"/>
        </w:rPr>
        <w:t xml:space="preserve"> consequently</w:t>
      </w:r>
      <w:r w:rsidR="00E661BB">
        <w:rPr>
          <w:rFonts w:ascii="Cambria" w:hAnsi="Cambria"/>
        </w:rPr>
        <w:t>,</w:t>
      </w:r>
      <w:r w:rsidRPr="00E003BD">
        <w:rPr>
          <w:rFonts w:ascii="Cambria" w:hAnsi="Cambria"/>
        </w:rPr>
        <w:t xml:space="preserve"> </w:t>
      </w:r>
      <w:r w:rsidR="00E661BB">
        <w:rPr>
          <w:rFonts w:ascii="Cambria" w:hAnsi="Cambria"/>
        </w:rPr>
        <w:t xml:space="preserve">their </w:t>
      </w:r>
      <w:r w:rsidRPr="00E003BD">
        <w:rPr>
          <w:rFonts w:ascii="Cambria" w:hAnsi="Cambria"/>
        </w:rPr>
        <w:t xml:space="preserve">carbon footprint. We categorize them into three main types of behavioral changes. An individual can </w:t>
      </w:r>
      <w:r w:rsidRPr="00727D10">
        <w:rPr>
          <w:rFonts w:ascii="Cambria" w:hAnsi="Cambria"/>
          <w:noProof/>
        </w:rPr>
        <w:t>make an investment</w:t>
      </w:r>
      <w:r w:rsidRPr="00E003BD">
        <w:rPr>
          <w:rFonts w:ascii="Cambria" w:hAnsi="Cambria"/>
        </w:rPr>
        <w:t xml:space="preserve"> (action A1), either large (such as installing solar panels) or small (such as buying energy-efficient appliances, </w:t>
      </w:r>
      <w:r w:rsidRPr="00727D10">
        <w:rPr>
          <w:rFonts w:ascii="Cambria" w:hAnsi="Cambria"/>
          <w:noProof/>
        </w:rPr>
        <w:t>e.g.</w:t>
      </w:r>
      <w:r w:rsidRPr="00E003BD">
        <w:rPr>
          <w:rFonts w:ascii="Cambria" w:hAnsi="Cambria"/>
        </w:rPr>
        <w:t xml:space="preserve"> A++ washing machine). Alternatively, individuals </w:t>
      </w:r>
      <w:r w:rsidR="00E661BB">
        <w:rPr>
          <w:rFonts w:ascii="Cambria" w:hAnsi="Cambria"/>
        </w:rPr>
        <w:t>can</w:t>
      </w:r>
      <w:r w:rsidR="00E661BB" w:rsidRPr="00E003BD">
        <w:rPr>
          <w:rFonts w:ascii="Cambria" w:hAnsi="Cambria"/>
        </w:rPr>
        <w:t xml:space="preserve"> </w:t>
      </w:r>
      <w:r w:rsidRPr="00E003BD">
        <w:rPr>
          <w:rFonts w:ascii="Cambria" w:hAnsi="Cambria"/>
        </w:rPr>
        <w:t>save energy by changing their daily ro</w:t>
      </w:r>
      <w:r w:rsidR="002128C3">
        <w:rPr>
          <w:rFonts w:ascii="Cambria" w:hAnsi="Cambria"/>
        </w:rPr>
        <w:t>utines and habits (action A2) -</w:t>
      </w:r>
      <w:r w:rsidRPr="00727D10">
        <w:rPr>
          <w:rFonts w:ascii="Cambria" w:hAnsi="Cambria"/>
          <w:noProof/>
        </w:rPr>
        <w:t>e.g.</w:t>
      </w:r>
      <w:r w:rsidRPr="00E003BD">
        <w:rPr>
          <w:rFonts w:ascii="Cambria" w:hAnsi="Cambria"/>
        </w:rPr>
        <w:t xml:space="preserve"> by switching off the extra lights and adjusting a thermostat/air conditioner. Finally, households can switch to a supplier that provides green electricity (action A3)</w:t>
      </w:r>
      <w:r w:rsidR="00E661BB">
        <w:rPr>
          <w:rFonts w:ascii="Cambria" w:hAnsi="Cambria"/>
        </w:rPr>
        <w:t xml:space="preserve"> </w:t>
      </w:r>
      <w:r w:rsidRPr="00327FD4">
        <w:rPr>
          <w:rFonts w:ascii="Cambria" w:hAnsi="Cambria"/>
        </w:rPr>
        <w:fldChar w:fldCharType="begin"/>
      </w:r>
      <w:r w:rsidR="00025164">
        <w:rPr>
          <w:rFonts w:ascii="Cambria" w:hAnsi="Cambria"/>
        </w:rPr>
        <w:instrText xml:space="preserve"> ADDIN EN.CITE &lt;EndNote&gt;&lt;Cite&gt;&lt;Author&gt;Niamir&lt;/Author&gt;&lt;Year&gt;2017&lt;/Year&gt;&lt;RecNum&gt;1826&lt;/RecNum&gt;&lt;DisplayText&gt;(Niamir and Filatova 2017)&lt;/DisplayText&gt;&lt;record&gt;&lt;rec-number&gt;1826&lt;/rec-number&gt;&lt;foreign-keys&gt;&lt;key app="EN" db-id="wx5ppsd51zw25uewxs95feww9ff95w0x9awf" timestamp="1476274321"&gt;1826&lt;/key&gt;&lt;/foreign-keys&gt;&lt;ref-type name="Book Section"&gt;5&lt;/ref-type&gt;&lt;contributors&gt;&lt;authors&gt;&lt;author&gt;Niamir, L.&lt;/author&gt;&lt;author&gt;Filatova, T.&lt;/author&gt;&lt;/authors&gt;&lt;/contributors&gt;&lt;titles&gt;&lt;title&gt;Transition to Low-carbon Economy: Simulating Nonlinearities in the Electricity Market, Navarre Region-Spain&lt;/title&gt;&lt;secondary-title&gt;Advances in Social Simulation 2015&lt;/secondary-title&gt;&lt;/titles&gt;&lt;number&gt;Springer Proceedings in Complexity&lt;/number&gt;&lt;dates&gt;&lt;year&gt;2017&lt;/year&gt;&lt;/dates&gt;&lt;publisher&gt;Springer&lt;/publisher&gt;&lt;urls&gt;&lt;/urls&gt;&lt;electronic-resource-num&gt;10.1007/978-3-319-47253-9_28&lt;/electronic-resource-num&gt;&lt;/record&gt;&lt;/Cite&gt;&lt;/EndNote&gt;</w:instrText>
      </w:r>
      <w:r w:rsidRPr="00327FD4">
        <w:rPr>
          <w:rFonts w:ascii="Cambria" w:hAnsi="Cambria"/>
        </w:rPr>
        <w:fldChar w:fldCharType="separate"/>
      </w:r>
      <w:r w:rsidR="00025164">
        <w:rPr>
          <w:rFonts w:ascii="Cambria" w:hAnsi="Cambria"/>
          <w:noProof/>
        </w:rPr>
        <w:t>(Niamir and Filatova 2017)</w:t>
      </w:r>
      <w:r w:rsidRPr="00327FD4">
        <w:rPr>
          <w:rFonts w:ascii="Cambria" w:hAnsi="Cambria"/>
        </w:rPr>
        <w:fldChar w:fldCharType="end"/>
      </w:r>
      <w:r w:rsidRPr="00327FD4">
        <w:rPr>
          <w:rFonts w:ascii="Cambria" w:hAnsi="Cambria"/>
        </w:rPr>
        <w:t>.</w:t>
      </w:r>
    </w:p>
    <w:p w14:paraId="55199965" w14:textId="348986D0" w:rsidR="00ED2255" w:rsidRDefault="00E002D7" w:rsidP="00AD02E4">
      <w:pPr>
        <w:spacing w:line="276" w:lineRule="auto"/>
        <w:jc w:val="both"/>
        <w:rPr>
          <w:rFonts w:ascii="Cambria" w:hAnsi="Cambria"/>
        </w:rPr>
      </w:pPr>
      <w:r w:rsidRPr="002D0CB5">
        <w:rPr>
          <w:rFonts w:ascii="Cambria" w:hAnsi="Cambria"/>
          <w:highlight w:val="yellow"/>
        </w:rPr>
        <w:t xml:space="preserve">A decision is a process through which the selection of one among numerous possible behavior alternatives is performed </w:t>
      </w:r>
      <w:r w:rsidR="007C4DAF" w:rsidRPr="002D0CB5">
        <w:rPr>
          <w:rFonts w:ascii="Cambria" w:hAnsi="Cambria"/>
          <w:highlight w:val="yellow"/>
        </w:rPr>
        <w:fldChar w:fldCharType="begin">
          <w:fldData xml:space="preserve">PEVuZE5vdGU+PENpdGU+PEF1dGhvcj5CYXJyb3M8L0F1dGhvcj48WWVhcj4yMDEwPC9ZZWFyPjxS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</w:fldData>
        </w:fldChar>
      </w:r>
      <w:r w:rsidR="007C4DAF" w:rsidRPr="002D0CB5">
        <w:rPr>
          <w:rFonts w:ascii="Cambria" w:hAnsi="Cambria"/>
          <w:highlight w:val="yellow"/>
        </w:rPr>
        <w:instrText xml:space="preserve"> ADDIN EN.CITE </w:instrText>
      </w:r>
      <w:r w:rsidR="007C4DAF" w:rsidRPr="002D0CB5">
        <w:rPr>
          <w:rFonts w:ascii="Cambria" w:hAnsi="Cambria"/>
          <w:highlight w:val="yellow"/>
        </w:rPr>
        <w:fldChar w:fldCharType="begin">
          <w:fldData xml:space="preserve">PEVuZE5vdGU+PENpdGU+PEF1dGhvcj5CYXJyb3M8L0F1dGhvcj48WWVhcj4yMDEwPC9ZZWFyPjxS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</w:fldData>
        </w:fldChar>
      </w:r>
      <w:r w:rsidR="007C4DAF" w:rsidRPr="002D0CB5">
        <w:rPr>
          <w:rFonts w:ascii="Cambria" w:hAnsi="Cambria"/>
          <w:highlight w:val="yellow"/>
        </w:rPr>
        <w:instrText xml:space="preserve"> ADDIN EN.CITE.DATA </w:instrText>
      </w:r>
      <w:r w:rsidR="007C4DAF" w:rsidRPr="002D0CB5">
        <w:rPr>
          <w:rFonts w:ascii="Cambria" w:hAnsi="Cambria"/>
          <w:highlight w:val="yellow"/>
        </w:rPr>
      </w:r>
      <w:r w:rsidR="007C4DAF" w:rsidRPr="002D0CB5">
        <w:rPr>
          <w:rFonts w:ascii="Cambria" w:hAnsi="Cambria"/>
          <w:highlight w:val="yellow"/>
        </w:rPr>
        <w:fldChar w:fldCharType="end"/>
      </w:r>
      <w:r w:rsidR="007C4DAF" w:rsidRPr="002D0CB5">
        <w:rPr>
          <w:rFonts w:ascii="Cambria" w:hAnsi="Cambria"/>
          <w:highlight w:val="yellow"/>
        </w:rPr>
      </w:r>
      <w:r w:rsidR="007C4DAF" w:rsidRPr="002D0CB5">
        <w:rPr>
          <w:rFonts w:ascii="Cambria" w:hAnsi="Cambria"/>
          <w:highlight w:val="yellow"/>
        </w:rPr>
        <w:fldChar w:fldCharType="separate"/>
      </w:r>
      <w:r w:rsidR="007C4DAF" w:rsidRPr="002D0CB5">
        <w:rPr>
          <w:rFonts w:ascii="Cambria" w:hAnsi="Cambria"/>
          <w:noProof/>
          <w:highlight w:val="yellow"/>
        </w:rPr>
        <w:t>(Barros 2010; Simon et al. 1997)</w:t>
      </w:r>
      <w:r w:rsidR="007C4DAF" w:rsidRPr="002D0CB5">
        <w:rPr>
          <w:rFonts w:ascii="Cambria" w:hAnsi="Cambria"/>
          <w:highlight w:val="yellow"/>
        </w:rPr>
        <w:fldChar w:fldCharType="end"/>
      </w:r>
      <w:r w:rsidRPr="002D0CB5">
        <w:rPr>
          <w:rFonts w:ascii="Cambria" w:hAnsi="Cambria"/>
          <w:highlight w:val="yellow"/>
        </w:rPr>
        <w:t xml:space="preserve">. Individuals are often bounded by their own previous experiences and their cognitive abilities - personal aspect -, the influence of others - social aspect -, and information availability. </w:t>
      </w:r>
      <w:r w:rsidRPr="002D0CB5">
        <w:rPr>
          <w:rFonts w:ascii="Cambria" w:hAnsi="Cambria"/>
          <w:highlight w:val="yellow"/>
          <w:lang w:val="en-GB"/>
        </w:rPr>
        <w:t xml:space="preserve">Empirical studies in psychology and behavioural economics show that individual choices and behaviours often deviate from the assumptions of rationality: there are persistent biases in human decision-making </w:t>
      </w:r>
      <w:r w:rsidR="007C4DAF" w:rsidRPr="002D0CB5">
        <w:rPr>
          <w:rFonts w:ascii="Cambria" w:hAnsi="Cambria"/>
          <w:highlight w:val="yellow"/>
          <w:lang w:val="en-GB"/>
        </w:rPr>
        <w:fldChar w:fldCharType="begin">
          <w:fldData xml:space="preserve">PEVuZE5vdGU+PENpdGU+PEF1dGhvcj5GcmVkZXJpa3M8L0F1dGhvcj48WWVhcj4yMDE1PC9ZZWFy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</w:fldData>
        </w:fldChar>
      </w:r>
      <w:r w:rsidR="006C3D8E" w:rsidRPr="002D0CB5">
        <w:rPr>
          <w:rFonts w:ascii="Cambria" w:hAnsi="Cambria"/>
          <w:highlight w:val="yellow"/>
          <w:lang w:val="en-GB"/>
        </w:rPr>
        <w:instrText xml:space="preserve"> ADDIN EN.CITE </w:instrText>
      </w:r>
      <w:r w:rsidR="006C3D8E" w:rsidRPr="002D0CB5">
        <w:rPr>
          <w:rFonts w:ascii="Cambria" w:hAnsi="Cambria"/>
          <w:highlight w:val="yellow"/>
          <w:lang w:val="en-GB"/>
        </w:rPr>
        <w:fldChar w:fldCharType="begin">
          <w:fldData xml:space="preserve">PEVuZE5vdGU+PENpdGU+PEF1dGhvcj5GcmVkZXJpa3M8L0F1dGhvcj48WWVhcj4yMDE1PC9ZZWFy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</w:fldData>
        </w:fldChar>
      </w:r>
      <w:r w:rsidR="006C3D8E" w:rsidRPr="002D0CB5">
        <w:rPr>
          <w:rFonts w:ascii="Cambria" w:hAnsi="Cambria"/>
          <w:highlight w:val="yellow"/>
          <w:lang w:val="en-GB"/>
        </w:rPr>
        <w:instrText xml:space="preserve"> ADDIN EN.CITE.DATA </w:instrText>
      </w:r>
      <w:r w:rsidR="006C3D8E" w:rsidRPr="002D0CB5">
        <w:rPr>
          <w:rFonts w:ascii="Cambria" w:hAnsi="Cambria"/>
          <w:highlight w:val="yellow"/>
          <w:lang w:val="en-GB"/>
        </w:rPr>
      </w:r>
      <w:r w:rsidR="006C3D8E" w:rsidRPr="002D0CB5">
        <w:rPr>
          <w:rFonts w:ascii="Cambria" w:hAnsi="Cambria"/>
          <w:highlight w:val="yellow"/>
          <w:lang w:val="en-GB"/>
        </w:rPr>
        <w:fldChar w:fldCharType="end"/>
      </w:r>
      <w:r w:rsidR="007C4DAF" w:rsidRPr="002D0CB5">
        <w:rPr>
          <w:rFonts w:ascii="Cambria" w:hAnsi="Cambria"/>
          <w:highlight w:val="yellow"/>
          <w:lang w:val="en-GB"/>
        </w:rPr>
      </w:r>
      <w:r w:rsidR="007C4DAF" w:rsidRPr="002D0CB5">
        <w:rPr>
          <w:rFonts w:ascii="Cambria" w:hAnsi="Cambria"/>
          <w:highlight w:val="yellow"/>
          <w:lang w:val="en-GB"/>
        </w:rPr>
        <w:fldChar w:fldCharType="separate"/>
      </w:r>
      <w:r w:rsidR="006C3D8E" w:rsidRPr="002D0CB5">
        <w:rPr>
          <w:rFonts w:ascii="Cambria" w:hAnsi="Cambria"/>
          <w:noProof/>
          <w:highlight w:val="yellow"/>
          <w:lang w:val="en-GB"/>
        </w:rPr>
        <w:t>(Frederiks et al. 2015; Kahneman 2003; Niamir and Filatova 2016; Pollitt and Shaorshadze 2013; Stern 2013; Wilson and Dowlatabadi 2007)</w:t>
      </w:r>
      <w:r w:rsidR="007C4DAF" w:rsidRPr="002D0CB5">
        <w:rPr>
          <w:rFonts w:ascii="Cambria" w:hAnsi="Cambria"/>
          <w:highlight w:val="yellow"/>
          <w:lang w:val="en-GB"/>
        </w:rPr>
        <w:fldChar w:fldCharType="end"/>
      </w:r>
      <w:r w:rsidR="005368CA" w:rsidRPr="002D0CB5">
        <w:rPr>
          <w:rFonts w:ascii="Cambria" w:hAnsi="Cambria"/>
          <w:highlight w:val="yellow"/>
          <w:lang w:val="en-GB"/>
        </w:rPr>
        <w:t xml:space="preserve">. </w:t>
      </w:r>
      <w:r w:rsidR="00130CC8" w:rsidRPr="002D0CB5">
        <w:rPr>
          <w:rFonts w:ascii="Cambria" w:hAnsi="Cambria"/>
          <w:highlight w:val="yellow"/>
        </w:rPr>
        <w:t xml:space="preserve">Driven by the empirical evidence from environmental behavioral studies </w:t>
      </w:r>
      <w:r w:rsidR="00130CC8" w:rsidRPr="002D0CB5">
        <w:rPr>
          <w:rFonts w:ascii="Cambria" w:hAnsi="Cambria"/>
          <w:highlight w:val="yellow"/>
        </w:rPr>
        <w:fldChar w:fldCharType="begin">
          <w:fldData xml:space="preserve">PEVuZE5vdGU+PENpdGU+PEF1dGhvcj5CYW1iZXJnPC9BdXRob3I+PFllYXI+MjAwNzwvWWVhcj48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</w:fldData>
        </w:fldChar>
      </w:r>
      <w:r w:rsidR="00C71124" w:rsidRPr="002D0CB5">
        <w:rPr>
          <w:rFonts w:ascii="Cambria" w:hAnsi="Cambria"/>
          <w:highlight w:val="yellow"/>
        </w:rPr>
        <w:instrText xml:space="preserve"> ADDIN EN.CITE </w:instrText>
      </w:r>
      <w:r w:rsidR="00C71124" w:rsidRPr="002D0CB5">
        <w:rPr>
          <w:rFonts w:ascii="Cambria" w:hAnsi="Cambria"/>
          <w:highlight w:val="yellow"/>
        </w:rPr>
        <w:fldChar w:fldCharType="begin">
          <w:fldData xml:space="preserve">PEVuZE5vdGU+PENpdGU+PEF1dGhvcj5CYW1iZXJnPC9BdXRob3I+PFllYXI+MjAwNzwvWWVhcj48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</w:fldData>
        </w:fldChar>
      </w:r>
      <w:r w:rsidR="00C71124" w:rsidRPr="002D0CB5">
        <w:rPr>
          <w:rFonts w:ascii="Cambria" w:hAnsi="Cambria"/>
          <w:highlight w:val="yellow"/>
        </w:rPr>
        <w:instrText xml:space="preserve"> ADDIN EN.CITE.DATA </w:instrText>
      </w:r>
      <w:r w:rsidR="00C71124" w:rsidRPr="002D0CB5">
        <w:rPr>
          <w:rFonts w:ascii="Cambria" w:hAnsi="Cambria"/>
          <w:highlight w:val="yellow"/>
        </w:rPr>
      </w:r>
      <w:r w:rsidR="00C71124" w:rsidRPr="002D0CB5">
        <w:rPr>
          <w:rFonts w:ascii="Cambria" w:hAnsi="Cambria"/>
          <w:highlight w:val="yellow"/>
        </w:rPr>
        <w:fldChar w:fldCharType="end"/>
      </w:r>
      <w:r w:rsidR="00130CC8" w:rsidRPr="002D0CB5">
        <w:rPr>
          <w:rFonts w:ascii="Cambria" w:hAnsi="Cambria"/>
          <w:highlight w:val="yellow"/>
        </w:rPr>
      </w:r>
      <w:r w:rsidR="00130CC8" w:rsidRPr="002D0CB5">
        <w:rPr>
          <w:rFonts w:ascii="Cambria" w:hAnsi="Cambria"/>
          <w:highlight w:val="yellow"/>
        </w:rPr>
        <w:fldChar w:fldCharType="separate"/>
      </w:r>
      <w:r w:rsidR="00025164" w:rsidRPr="002D0CB5">
        <w:rPr>
          <w:rFonts w:ascii="Cambria" w:hAnsi="Cambria"/>
          <w:noProof/>
          <w:highlight w:val="yellow"/>
        </w:rPr>
        <w:t>(Abrahamse and Steg 2011; Bamberg et al. 2007; Bamberg et al. 2015; Mills and Schleich 2012; Onwezen et al. 2013; Steg and Vlek 2009)</w:t>
      </w:r>
      <w:r w:rsidR="00130CC8" w:rsidRPr="002D0CB5">
        <w:rPr>
          <w:rFonts w:ascii="Cambria" w:hAnsi="Cambria"/>
          <w:highlight w:val="yellow"/>
        </w:rPr>
        <w:fldChar w:fldCharType="end"/>
      </w:r>
      <w:r w:rsidR="00130CC8" w:rsidRPr="002D0CB5">
        <w:rPr>
          <w:rFonts w:ascii="Cambria" w:hAnsi="Cambria"/>
          <w:highlight w:val="yellow"/>
        </w:rPr>
        <w:t xml:space="preserve">, the </w:t>
      </w:r>
      <w:r w:rsidR="00130CC8" w:rsidRPr="002D0CB5">
        <w:rPr>
          <w:rFonts w:ascii="Cambria" w:hAnsi="Cambria"/>
          <w:i/>
          <w:iCs/>
          <w:highlight w:val="yellow"/>
        </w:rPr>
        <w:t>BENCH</w:t>
      </w:r>
      <w:r w:rsidR="00BC7784" w:rsidRPr="002D0CB5">
        <w:rPr>
          <w:rFonts w:ascii="Cambria" w:hAnsi="Cambria"/>
          <w:i/>
          <w:iCs/>
          <w:highlight w:val="yellow"/>
        </w:rPr>
        <w:t>-v.2</w:t>
      </w:r>
      <w:r w:rsidR="00130CC8" w:rsidRPr="002D0CB5">
        <w:rPr>
          <w:rFonts w:ascii="Cambria" w:hAnsi="Cambria"/>
          <w:highlight w:val="yellow"/>
        </w:rPr>
        <w:t xml:space="preserve"> model assumes that </w:t>
      </w:r>
      <w:r w:rsidR="00130CC8" w:rsidRPr="002D0CB5">
        <w:rPr>
          <w:rFonts w:ascii="Cambria" w:hAnsi="Cambria"/>
          <w:noProof/>
          <w:highlight w:val="yellow"/>
        </w:rPr>
        <w:t>a decision regarding any of the three actions (A1-A3) is driven by psychological and social factors</w:t>
      </w:r>
      <w:r w:rsidR="00130CC8" w:rsidRPr="002D0CB5">
        <w:rPr>
          <w:rFonts w:ascii="Cambria" w:hAnsi="Cambria"/>
          <w:highlight w:val="yellow"/>
        </w:rPr>
        <w:t xml:space="preserve"> in addition to the standard economic drivers such as prices relative to incomes </w:t>
      </w:r>
      <w:r w:rsidR="00130CC8" w:rsidRPr="002D0CB5">
        <w:rPr>
          <w:rFonts w:ascii="Cambria" w:hAnsi="Cambria"/>
          <w:highlight w:val="yellow"/>
        </w:rPr>
        <w:fldChar w:fldCharType="begin"/>
      </w:r>
      <w:r w:rsidR="00802EAF" w:rsidRPr="002D0CB5">
        <w:rPr>
          <w:rFonts w:ascii="Cambria" w:hAnsi="Cambria"/>
          <w:highlight w:val="yellow"/>
        </w:rPr>
        <w:instrText xml:space="preserve"> ADDIN EN.CITE &lt;EndNote&gt;&lt;Cite&gt;&lt;Author&gt;Niamir&lt;/Author&gt;&lt;Year&gt;2018&lt;/Year&gt;&lt;RecNum&gt;2795&lt;/RecNum&gt;&lt;DisplayText&gt;(Niamir et al. 2018a)&lt;/DisplayText&gt;&lt;record&gt;&lt;rec-number&gt;2795&lt;/rec-number&gt;&lt;foreign-keys&gt;&lt;key app="EN" db-id="wx5ppsd51zw25uewxs95feww9ff95w0x9awf" timestamp="1524651867"&gt;2795&lt;/key&gt;&lt;/foreign-keys&gt;&lt;ref-type name="Journal Article"&gt;17&lt;/ref-type&gt;&lt;contributors&gt;&lt;authors&gt;&lt;author&gt;Niamir, L.&lt;/author&gt;&lt;author&gt;Filatova, T.&lt;/author&gt;&lt;author&gt;Voinov, A.&lt;/author&gt;&lt;author&gt;Bressers, H.&lt;/author&gt;&lt;/authors&gt;&lt;/contributors&gt;&lt;titles&gt;&lt;title&gt;Transition to low-carbon economy: Assessing cumulative impacts of individual behavioral changes&lt;/title&gt;&lt;secondary-title&gt;Energy Policy&lt;/secondary-title&gt;&lt;/titles&gt;&lt;periodical&gt;&lt;full-title&gt;Energy Policy&lt;/full-title&gt;&lt;abbr-1&gt;Energ Policy&lt;/abbr-1&gt;&lt;/periodical&gt;&lt;pages&gt;325-345&lt;/pages&gt;&lt;volume&gt;118&lt;/volume&gt;&lt;keywords&gt;&lt;keyword&gt;Agent-based modeling&lt;/keyword&gt;&lt;keyword&gt;Norm Activation Theory&lt;/keyword&gt;&lt;keyword&gt;Low-carbon economy&lt;/keyword&gt;&lt;keyword&gt;Behavior change&lt;/keyword&gt;&lt;keyword&gt;Residential energy&lt;/keyword&gt;&lt;/keywords&gt;&lt;dates&gt;&lt;year&gt;2018&lt;/year&gt;&lt;pub-dates&gt;&lt;date&gt;2018/07/01/&lt;/date&gt;&lt;/pub-dates&gt;&lt;/dates&gt;&lt;isbn&gt;0301-4215&lt;/isbn&gt;&lt;urls&gt;&lt;related-urls&gt;&lt;url&gt;http://www.sciencedirect.com/science/article/pii/S0301421518301782&lt;/url&gt;&lt;/related-urls&gt;&lt;/urls&gt;&lt;electronic-resource-num&gt;https://doi.org/10.1016/j.enpol.2018.03.045&lt;/electronic-resource-num&gt;&lt;/record&gt;&lt;/Cite&gt;&lt;/EndNote&gt;</w:instrText>
      </w:r>
      <w:r w:rsidR="00130CC8" w:rsidRPr="002D0CB5">
        <w:rPr>
          <w:rFonts w:ascii="Cambria" w:hAnsi="Cambria"/>
          <w:highlight w:val="yellow"/>
        </w:rPr>
        <w:fldChar w:fldCharType="separate"/>
      </w:r>
      <w:r w:rsidR="00802EAF" w:rsidRPr="002D0CB5">
        <w:rPr>
          <w:rFonts w:ascii="Cambria" w:hAnsi="Cambria"/>
          <w:noProof/>
          <w:highlight w:val="yellow"/>
        </w:rPr>
        <w:t>(Niamir et al. 2018a)</w:t>
      </w:r>
      <w:r w:rsidR="00130CC8" w:rsidRPr="002D0CB5">
        <w:rPr>
          <w:rFonts w:ascii="Cambria" w:hAnsi="Cambria"/>
          <w:highlight w:val="yellow"/>
        </w:rPr>
        <w:fldChar w:fldCharType="end"/>
      </w:r>
      <w:r w:rsidR="00130CC8" w:rsidRPr="00327FD4">
        <w:rPr>
          <w:rFonts w:ascii="Cambria" w:hAnsi="Cambria"/>
        </w:rPr>
        <w:t xml:space="preserve">. Behavioral </w:t>
      </w:r>
      <w:r w:rsidR="00130CC8" w:rsidRPr="00327FD4">
        <w:rPr>
          <w:rFonts w:ascii="Cambria" w:hAnsi="Cambria"/>
        </w:rPr>
        <w:lastRenderedPageBreak/>
        <w:t xml:space="preserve">factors including personal norms and awareness may either amplify the economic logic behind </w:t>
      </w:r>
      <w:r w:rsidR="00130CC8" w:rsidRPr="00727D10">
        <w:rPr>
          <w:rFonts w:ascii="Cambria" w:hAnsi="Cambria"/>
          <w:noProof/>
        </w:rPr>
        <w:t>a decision-making</w:t>
      </w:r>
      <w:r w:rsidR="00130CC8" w:rsidRPr="00327FD4">
        <w:rPr>
          <w:rFonts w:ascii="Cambria" w:hAnsi="Cambria"/>
        </w:rPr>
        <w:t xml:space="preserve"> or impede it, serving either as a trigger or a barrier. It is a</w:t>
      </w:r>
      <w:r w:rsidR="00130CC8" w:rsidRPr="00E003BD">
        <w:rPr>
          <w:rFonts w:ascii="Cambria" w:hAnsi="Cambria"/>
        </w:rPr>
        <w:t xml:space="preserve"> scientific challenge to combine the behavioral and the economic parts of </w:t>
      </w:r>
      <w:r w:rsidR="00130CC8">
        <w:rPr>
          <w:rFonts w:ascii="Cambria" w:hAnsi="Cambria"/>
        </w:rPr>
        <w:t>the</w:t>
      </w:r>
      <w:r w:rsidR="00130CC8" w:rsidRPr="00E003BD">
        <w:rPr>
          <w:rFonts w:ascii="Cambria" w:hAnsi="Cambria"/>
        </w:rPr>
        <w:t xml:space="preserve"> decision</w:t>
      </w:r>
      <w:r w:rsidR="00130CC8">
        <w:rPr>
          <w:rFonts w:ascii="Cambria" w:hAnsi="Cambria"/>
        </w:rPr>
        <w:t>-</w:t>
      </w:r>
      <w:r w:rsidR="00130CC8" w:rsidRPr="00E003BD">
        <w:rPr>
          <w:rFonts w:ascii="Cambria" w:hAnsi="Cambria"/>
        </w:rPr>
        <w:t>making process in a formal model. Here we present the simplest option assign</w:t>
      </w:r>
      <w:r w:rsidR="00130CC8">
        <w:rPr>
          <w:rFonts w:ascii="Cambria" w:hAnsi="Cambria"/>
        </w:rPr>
        <w:t>ing</w:t>
      </w:r>
      <w:r w:rsidR="00130CC8" w:rsidRPr="00E003BD">
        <w:rPr>
          <w:rFonts w:ascii="Cambria" w:hAnsi="Cambria"/>
        </w:rPr>
        <w:t xml:space="preserve"> weights to the behavioral part by calculating households intentions toward a specific energy-</w:t>
      </w:r>
      <w:r w:rsidR="00930FF8">
        <w:rPr>
          <w:rFonts w:ascii="Cambria" w:hAnsi="Cambria"/>
        </w:rPr>
        <w:t>related</w:t>
      </w:r>
      <w:r w:rsidR="00930FF8" w:rsidRPr="00E003BD">
        <w:rPr>
          <w:rFonts w:ascii="Cambria" w:hAnsi="Cambria"/>
        </w:rPr>
        <w:t xml:space="preserve"> </w:t>
      </w:r>
      <w:r w:rsidR="00130CC8" w:rsidRPr="00E003BD">
        <w:rPr>
          <w:rFonts w:ascii="Cambria" w:hAnsi="Cambria"/>
        </w:rPr>
        <w:t>action derived from</w:t>
      </w:r>
      <w:r w:rsidR="008B65DC">
        <w:rPr>
          <w:rFonts w:ascii="Cambria" w:hAnsi="Cambria"/>
        </w:rPr>
        <w:t xml:space="preserve"> our household survey dataset. </w:t>
      </w:r>
    </w:p>
    <w:p w14:paraId="1B059AFA" w14:textId="77777777" w:rsidR="00AD02E4" w:rsidRPr="00AD02E4" w:rsidRDefault="00AD02E4" w:rsidP="00AD02E4">
      <w:pPr>
        <w:spacing w:line="276" w:lineRule="auto"/>
        <w:jc w:val="both"/>
        <w:rPr>
          <w:rFonts w:ascii="Cambria" w:hAnsi="Cambria"/>
        </w:rPr>
      </w:pPr>
    </w:p>
    <w:p w14:paraId="51324CEA" w14:textId="587550E9" w:rsidR="00753F4F" w:rsidRPr="00E003BD" w:rsidRDefault="00E3321A" w:rsidP="001F4782">
      <w:pPr>
        <w:pStyle w:val="Heading3"/>
        <w:numPr>
          <w:ilvl w:val="1"/>
          <w:numId w:val="2"/>
        </w:numPr>
        <w:spacing w:line="276" w:lineRule="auto"/>
        <w:rPr>
          <w:rFonts w:ascii="Georgia" w:hAnsi="Georgia"/>
          <w:b/>
          <w:bCs/>
          <w:color w:val="auto"/>
        </w:rPr>
      </w:pPr>
      <w:r w:rsidRPr="00E003BD">
        <w:rPr>
          <w:rFonts w:ascii="Georgia" w:hAnsi="Georgia"/>
          <w:b/>
          <w:bCs/>
          <w:color w:val="auto"/>
        </w:rPr>
        <w:t xml:space="preserve">Survey and </w:t>
      </w:r>
      <w:r w:rsidR="002B7226" w:rsidRPr="00E003BD">
        <w:rPr>
          <w:rFonts w:ascii="Georgia" w:hAnsi="Georgia"/>
          <w:b/>
          <w:bCs/>
          <w:color w:val="auto"/>
        </w:rPr>
        <w:t>e</w:t>
      </w:r>
      <w:r w:rsidRPr="00E003BD">
        <w:rPr>
          <w:rFonts w:ascii="Georgia" w:hAnsi="Georgia"/>
          <w:b/>
          <w:bCs/>
          <w:color w:val="auto"/>
        </w:rPr>
        <w:t xml:space="preserve">mpirical </w:t>
      </w:r>
      <w:r w:rsidR="002B7226" w:rsidRPr="00E003BD">
        <w:rPr>
          <w:rFonts w:ascii="Georgia" w:hAnsi="Georgia"/>
          <w:b/>
          <w:bCs/>
          <w:color w:val="auto"/>
        </w:rPr>
        <w:t>d</w:t>
      </w:r>
      <w:r w:rsidRPr="00E003BD">
        <w:rPr>
          <w:rFonts w:ascii="Georgia" w:hAnsi="Georgia"/>
          <w:b/>
          <w:bCs/>
          <w:color w:val="auto"/>
        </w:rPr>
        <w:t>ata</w:t>
      </w:r>
      <w:bookmarkEnd w:id="1"/>
      <w:r w:rsidRPr="00E003BD">
        <w:rPr>
          <w:rFonts w:ascii="Georgia" w:hAnsi="Georgia"/>
          <w:b/>
          <w:bCs/>
          <w:color w:val="auto"/>
        </w:rPr>
        <w:t xml:space="preserve"> </w:t>
      </w:r>
    </w:p>
    <w:p w14:paraId="4CC1B55C" w14:textId="7B725AF9" w:rsidR="00440BB5" w:rsidRPr="00E003BD" w:rsidRDefault="00E80225" w:rsidP="00802EAF">
      <w:pPr>
        <w:spacing w:line="276" w:lineRule="auto"/>
        <w:jc w:val="both"/>
        <w:rPr>
          <w:rFonts w:ascii="Cambria" w:hAnsi="Cambria"/>
        </w:rPr>
      </w:pPr>
      <w:r w:rsidRPr="00E003BD">
        <w:rPr>
          <w:rFonts w:ascii="Cambria" w:hAnsi="Cambria"/>
        </w:rPr>
        <w:t>Our</w:t>
      </w:r>
      <w:r w:rsidR="00E3321A" w:rsidRPr="00E003BD">
        <w:rPr>
          <w:rFonts w:ascii="Cambria" w:hAnsi="Cambria"/>
        </w:rPr>
        <w:t xml:space="preserve"> household survey</w:t>
      </w:r>
      <w:r w:rsidRPr="00E003BD">
        <w:rPr>
          <w:rFonts w:ascii="Cambria" w:hAnsi="Cambria"/>
        </w:rPr>
        <w:t xml:space="preserve"> is designed</w:t>
      </w:r>
      <w:r w:rsidR="00E3321A" w:rsidRPr="00E003BD">
        <w:rPr>
          <w:rFonts w:ascii="Cambria" w:hAnsi="Cambria"/>
        </w:rPr>
        <w:t xml:space="preserve"> to elicit factors and stages of a decision-making process with respect to the three types of actions that households typically make</w:t>
      </w:r>
      <w:r w:rsidRPr="00E003BD">
        <w:rPr>
          <w:rFonts w:ascii="Cambria" w:hAnsi="Cambria"/>
        </w:rPr>
        <w:t xml:space="preserve"> (A1 </w:t>
      </w:r>
      <w:r w:rsidR="00E3321A" w:rsidRPr="00E003BD">
        <w:rPr>
          <w:rFonts w:ascii="Cambria" w:hAnsi="Cambria"/>
        </w:rPr>
        <w:t>invest</w:t>
      </w:r>
      <w:r w:rsidRPr="00E003BD">
        <w:rPr>
          <w:rFonts w:ascii="Cambria" w:hAnsi="Cambria"/>
        </w:rPr>
        <w:t xml:space="preserve">ment, A2 </w:t>
      </w:r>
      <w:r w:rsidR="00E3321A" w:rsidRPr="00E003BD">
        <w:rPr>
          <w:rFonts w:ascii="Cambria" w:hAnsi="Cambria"/>
        </w:rPr>
        <w:t>conserv</w:t>
      </w:r>
      <w:r w:rsidRPr="00E003BD">
        <w:rPr>
          <w:rFonts w:ascii="Cambria" w:hAnsi="Cambria"/>
        </w:rPr>
        <w:t xml:space="preserve">ation and A3 </w:t>
      </w:r>
      <w:r w:rsidR="00E3321A" w:rsidRPr="00E003BD">
        <w:rPr>
          <w:rFonts w:ascii="Cambria" w:hAnsi="Cambria"/>
        </w:rPr>
        <w:t>switch</w:t>
      </w:r>
      <w:r w:rsidRPr="00E003BD">
        <w:rPr>
          <w:rFonts w:ascii="Cambria" w:hAnsi="Cambria"/>
        </w:rPr>
        <w:t>ing)</w:t>
      </w:r>
      <w:r w:rsidR="00E3321A" w:rsidRPr="00E003BD">
        <w:rPr>
          <w:rFonts w:ascii="Cambria" w:hAnsi="Cambria"/>
        </w:rPr>
        <w:t>. The conceptual framework behind the survey assumes three main steps that lead to one of these actions: knowledge activation, motivation, and consideration</w:t>
      </w:r>
      <w:r w:rsidR="003A1B18" w:rsidRPr="00E003BD">
        <w:rPr>
          <w:rFonts w:ascii="Cambria" w:hAnsi="Cambria"/>
        </w:rPr>
        <w:t xml:space="preserve"> </w:t>
      </w:r>
      <w:r w:rsidR="003A1B18" w:rsidRPr="00327FD4">
        <w:rPr>
          <w:rFonts w:ascii="Cambria" w:hAnsi="Cambria"/>
        </w:rPr>
        <w:fldChar w:fldCharType="begin"/>
      </w:r>
      <w:r w:rsidR="00802EAF">
        <w:rPr>
          <w:rFonts w:ascii="Cambria" w:hAnsi="Cambria"/>
        </w:rPr>
        <w:instrText xml:space="preserve"> ADDIN EN.CITE &lt;EndNote&gt;&lt;Cite&gt;&lt;Author&gt;Niamir&lt;/Author&gt;&lt;Year&gt;2018&lt;/Year&gt;&lt;RecNum&gt;2795&lt;/RecNum&gt;&lt;DisplayText&gt;(Niamir et al. 2018a)&lt;/DisplayText&gt;&lt;record&gt;&lt;rec-number&gt;2795&lt;/rec-number&gt;&lt;foreign-keys&gt;&lt;key app="EN" db-id="wx5ppsd51zw25uewxs95feww9ff95w0x9awf" timestamp="1524651867"&gt;2795&lt;/key&gt;&lt;/foreign-keys&gt;&lt;ref-type name="Journal Article"&gt;17&lt;/ref-type&gt;&lt;contributors&gt;&lt;authors&gt;&lt;author&gt;Niamir, L.&lt;/author&gt;&lt;author&gt;Filatova, T.&lt;/author&gt;&lt;author&gt;Voinov, A.&lt;/author&gt;&lt;author&gt;Bressers, H.&lt;/author&gt;&lt;/authors&gt;&lt;/contributors&gt;&lt;titles&gt;&lt;title&gt;Transition to low-carbon economy: Assessing cumulative impacts of individual behavioral changes&lt;/title&gt;&lt;secondary-title&gt;Energy Policy&lt;/secondary-title&gt;&lt;/titles&gt;&lt;periodical&gt;&lt;full-title&gt;Energy Policy&lt;/full-title&gt;&lt;abbr-1&gt;Energ Policy&lt;/abbr-1&gt;&lt;/periodical&gt;&lt;pages&gt;325-345&lt;/pages&gt;&lt;volume&gt;118&lt;/volume&gt;&lt;keywords&gt;&lt;keyword&gt;Agent-based modeling&lt;/keyword&gt;&lt;keyword&gt;Norm Activation Theory&lt;/keyword&gt;&lt;keyword&gt;Low-carbon economy&lt;/keyword&gt;&lt;keyword&gt;Behavior change&lt;/keyword&gt;&lt;keyword&gt;Residential energy&lt;/keyword&gt;&lt;/keywords&gt;&lt;dates&gt;&lt;year&gt;2018&lt;/year&gt;&lt;pub-dates&gt;&lt;date&gt;2018/07/01/&lt;/date&gt;&lt;/pub-dates&gt;&lt;/dates&gt;&lt;isbn&gt;0301-4215&lt;/isbn&gt;&lt;urls&gt;&lt;related-urls&gt;&lt;url&gt;http://www.sciencedirect.com/science/article/pii/S0301421518301782&lt;/url&gt;&lt;/related-urls&gt;&lt;/urls&gt;&lt;electronic-resource-num&gt;https://doi.org/10.1016/j.enpol.2018.03.045&lt;/electronic-resource-num&gt;&lt;/record&gt;&lt;/Cite&gt;&lt;/EndNote&gt;</w:instrText>
      </w:r>
      <w:r w:rsidR="003A1B18" w:rsidRPr="00327FD4">
        <w:rPr>
          <w:rFonts w:ascii="Cambria" w:hAnsi="Cambria"/>
        </w:rPr>
        <w:fldChar w:fldCharType="separate"/>
      </w:r>
      <w:r w:rsidR="00802EAF">
        <w:rPr>
          <w:rFonts w:ascii="Cambria" w:hAnsi="Cambria"/>
          <w:noProof/>
        </w:rPr>
        <w:t>(Niamir et al. 2018a)</w:t>
      </w:r>
      <w:r w:rsidR="003A1B18" w:rsidRPr="00327FD4">
        <w:rPr>
          <w:rFonts w:ascii="Cambria" w:hAnsi="Cambria"/>
        </w:rPr>
        <w:fldChar w:fldCharType="end"/>
      </w:r>
      <w:r w:rsidR="00E3321A" w:rsidRPr="00327FD4">
        <w:rPr>
          <w:rFonts w:ascii="Cambria" w:hAnsi="Cambria"/>
        </w:rPr>
        <w:t xml:space="preserve">. </w:t>
      </w:r>
      <w:r w:rsidR="003A1B18" w:rsidRPr="00327FD4">
        <w:rPr>
          <w:rFonts w:ascii="Cambria" w:hAnsi="Cambria"/>
        </w:rPr>
        <w:t xml:space="preserve"> </w:t>
      </w:r>
      <w:r w:rsidR="00323571" w:rsidRPr="00E003BD">
        <w:rPr>
          <w:rFonts w:ascii="Cambria" w:hAnsi="Cambria"/>
        </w:rPr>
        <w:t>Before considering action</w:t>
      </w:r>
      <w:r w:rsidR="00E3321A" w:rsidRPr="00E003BD">
        <w:rPr>
          <w:rFonts w:ascii="Cambria" w:hAnsi="Cambria"/>
        </w:rPr>
        <w:t xml:space="preserve">, households </w:t>
      </w:r>
      <w:r w:rsidR="00323571" w:rsidRPr="00E003BD">
        <w:rPr>
          <w:rFonts w:ascii="Cambria" w:hAnsi="Cambria"/>
        </w:rPr>
        <w:t xml:space="preserve">need to </w:t>
      </w:r>
      <w:r w:rsidR="00E3321A" w:rsidRPr="00E003BD">
        <w:rPr>
          <w:rFonts w:ascii="Cambria" w:hAnsi="Cambria"/>
        </w:rPr>
        <w:t xml:space="preserve">reach a certain level of knowledge and awareness about climate change, energy and </w:t>
      </w:r>
      <w:r w:rsidR="009B4814" w:rsidRPr="00E003BD">
        <w:rPr>
          <w:rFonts w:ascii="Cambria" w:hAnsi="Cambria"/>
        </w:rPr>
        <w:t xml:space="preserve">the </w:t>
      </w:r>
      <w:r w:rsidR="00E3321A" w:rsidRPr="00E003BD">
        <w:rPr>
          <w:rFonts w:ascii="Cambria" w:hAnsi="Cambria"/>
        </w:rPr>
        <w:t xml:space="preserve">environment. If an individual in a household is aware enough, </w:t>
      </w:r>
      <w:r w:rsidR="00A05FE2" w:rsidRPr="00E003BD">
        <w:rPr>
          <w:rFonts w:ascii="Cambria" w:hAnsi="Cambria"/>
        </w:rPr>
        <w:t>she</w:t>
      </w:r>
      <w:r w:rsidR="00323571" w:rsidRPr="00E003BD">
        <w:rPr>
          <w:rFonts w:ascii="Cambria" w:hAnsi="Cambria"/>
        </w:rPr>
        <w:t xml:space="preserve"> </w:t>
      </w:r>
      <w:r w:rsidR="00E3321A" w:rsidRPr="00E003BD">
        <w:rPr>
          <w:rFonts w:ascii="Cambria" w:hAnsi="Cambria"/>
        </w:rPr>
        <w:t>might feel guilt</w:t>
      </w:r>
      <w:r w:rsidR="001F4782" w:rsidRPr="002D0CB5">
        <w:rPr>
          <w:rStyle w:val="FootnoteReference"/>
          <w:rFonts w:ascii="Cambria" w:hAnsi="Cambria"/>
          <w:highlight w:val="yellow"/>
        </w:rPr>
        <w:footnoteReference w:id="7"/>
      </w:r>
      <w:r w:rsidR="00E3321A" w:rsidRPr="00E003BD">
        <w:rPr>
          <w:rFonts w:ascii="Cambria" w:hAnsi="Cambria"/>
        </w:rPr>
        <w:t>. Here personal norms (individual attitudes and beliefs) and subjective norms prevailing in a society add to her motivation. If household</w:t>
      </w:r>
      <w:r w:rsidR="009953FD" w:rsidRPr="00E003BD">
        <w:rPr>
          <w:rFonts w:ascii="Cambria" w:hAnsi="Cambria"/>
        </w:rPr>
        <w:t xml:space="preserve">s </w:t>
      </w:r>
      <w:r w:rsidR="00E3321A" w:rsidRPr="00E003BD">
        <w:rPr>
          <w:rFonts w:ascii="Cambria" w:hAnsi="Cambria"/>
        </w:rPr>
        <w:t xml:space="preserve">get motivated, </w:t>
      </w:r>
      <w:r w:rsidR="009953FD" w:rsidRPr="00E003BD">
        <w:rPr>
          <w:rFonts w:ascii="Cambria" w:hAnsi="Cambria"/>
        </w:rPr>
        <w:t xml:space="preserve">they </w:t>
      </w:r>
      <w:r w:rsidR="00E3321A" w:rsidRPr="00E003BD">
        <w:rPr>
          <w:rFonts w:ascii="Cambria" w:hAnsi="Cambria"/>
        </w:rPr>
        <w:t xml:space="preserve">feel responsible </w:t>
      </w:r>
      <w:r w:rsidR="00E3321A" w:rsidRPr="00727D10">
        <w:rPr>
          <w:rFonts w:ascii="Cambria" w:hAnsi="Cambria"/>
          <w:noProof/>
        </w:rPr>
        <w:t>to do</w:t>
      </w:r>
      <w:r w:rsidR="00E3321A" w:rsidRPr="00E003BD">
        <w:rPr>
          <w:rFonts w:ascii="Cambria" w:hAnsi="Cambria"/>
        </w:rPr>
        <w:t xml:space="preserve"> something. Still, none of the</w:t>
      </w:r>
      <w:r w:rsidR="009953FD" w:rsidRPr="00E003BD">
        <w:rPr>
          <w:rFonts w:ascii="Cambria" w:hAnsi="Cambria"/>
        </w:rPr>
        <w:t>se factors</w:t>
      </w:r>
      <w:r w:rsidR="00E3321A" w:rsidRPr="00E003BD">
        <w:rPr>
          <w:rFonts w:ascii="Cambria" w:hAnsi="Cambria"/>
        </w:rPr>
        <w:t xml:space="preserve"> </w:t>
      </w:r>
      <w:r w:rsidR="006A1275">
        <w:rPr>
          <w:rFonts w:ascii="Cambria" w:hAnsi="Cambria"/>
        </w:rPr>
        <w:t>are</w:t>
      </w:r>
      <w:r w:rsidR="00E3321A" w:rsidRPr="00E003BD">
        <w:rPr>
          <w:rFonts w:ascii="Cambria" w:hAnsi="Cambria"/>
        </w:rPr>
        <w:t xml:space="preserve"> enough to provoke an action </w:t>
      </w:r>
      <w:r w:rsidR="00E51318" w:rsidRPr="00E003BD">
        <w:rPr>
          <w:rFonts w:ascii="Cambria" w:hAnsi="Cambria"/>
        </w:rPr>
        <w:t xml:space="preserve">to </w:t>
      </w:r>
      <w:r w:rsidR="00E3321A" w:rsidRPr="00E003BD">
        <w:rPr>
          <w:rFonts w:ascii="Cambria" w:hAnsi="Cambria"/>
        </w:rPr>
        <w:t xml:space="preserve">change </w:t>
      </w:r>
      <w:r w:rsidR="00E51318" w:rsidRPr="00E003BD">
        <w:rPr>
          <w:rFonts w:ascii="Cambria" w:hAnsi="Cambria"/>
        </w:rPr>
        <w:t xml:space="preserve">the </w:t>
      </w:r>
      <w:r w:rsidR="009953FD" w:rsidRPr="00E003BD">
        <w:rPr>
          <w:rFonts w:ascii="Cambria" w:hAnsi="Cambria"/>
        </w:rPr>
        <w:t xml:space="preserve">energy use </w:t>
      </w:r>
      <w:r w:rsidR="00E3321A" w:rsidRPr="00E003BD">
        <w:rPr>
          <w:rFonts w:ascii="Cambria" w:hAnsi="Cambria"/>
        </w:rPr>
        <w:t xml:space="preserve">behavior. A household </w:t>
      </w:r>
      <w:r w:rsidR="00323571" w:rsidRPr="00E003BD">
        <w:rPr>
          <w:rFonts w:ascii="Cambria" w:hAnsi="Cambria"/>
        </w:rPr>
        <w:t xml:space="preserve">needs to </w:t>
      </w:r>
      <w:r w:rsidR="00E3321A" w:rsidRPr="00E003BD">
        <w:rPr>
          <w:rFonts w:ascii="Cambria" w:hAnsi="Cambria"/>
        </w:rPr>
        <w:t xml:space="preserve">consider </w:t>
      </w:r>
      <w:r w:rsidR="009953FD" w:rsidRPr="00E003BD">
        <w:rPr>
          <w:rFonts w:ascii="Cambria" w:hAnsi="Cambria"/>
        </w:rPr>
        <w:t xml:space="preserve">its </w:t>
      </w:r>
      <w:r w:rsidR="00E3321A" w:rsidRPr="00E003BD">
        <w:rPr>
          <w:rFonts w:ascii="Cambria" w:hAnsi="Cambria"/>
        </w:rPr>
        <w:t xml:space="preserve">economic status, </w:t>
      </w:r>
      <w:r w:rsidR="009953FD" w:rsidRPr="00E003BD">
        <w:rPr>
          <w:rFonts w:ascii="Cambria" w:hAnsi="Cambria"/>
        </w:rPr>
        <w:t xml:space="preserve">its </w:t>
      </w:r>
      <w:r w:rsidR="00E3321A" w:rsidRPr="00E003BD">
        <w:rPr>
          <w:rFonts w:ascii="Cambria" w:hAnsi="Cambria"/>
        </w:rPr>
        <w:t xml:space="preserve">house conditions (e.g. renting of owning), </w:t>
      </w:r>
      <w:r w:rsidR="009953FD" w:rsidRPr="00E003BD">
        <w:rPr>
          <w:rFonts w:ascii="Cambria" w:hAnsi="Cambria"/>
        </w:rPr>
        <w:t xml:space="preserve">its </w:t>
      </w:r>
      <w:r w:rsidR="00E3321A" w:rsidRPr="00E003BD">
        <w:rPr>
          <w:rFonts w:ascii="Cambria" w:hAnsi="Cambria"/>
        </w:rPr>
        <w:t xml:space="preserve">current habits, and own perception of </w:t>
      </w:r>
      <w:r w:rsidR="009953FD" w:rsidRPr="00E003BD">
        <w:rPr>
          <w:rFonts w:ascii="Cambria" w:hAnsi="Cambria"/>
        </w:rPr>
        <w:t xml:space="preserve">its </w:t>
      </w:r>
      <w:r w:rsidR="00E3321A" w:rsidRPr="00E003BD">
        <w:rPr>
          <w:rFonts w:ascii="Cambria" w:hAnsi="Cambria"/>
        </w:rPr>
        <w:t xml:space="preserve">ability to perform an action or change behavior. If a household reaches a certain level of intention, </w:t>
      </w:r>
      <w:r w:rsidR="009953FD" w:rsidRPr="00E003BD">
        <w:rPr>
          <w:rFonts w:ascii="Cambria" w:hAnsi="Cambria"/>
        </w:rPr>
        <w:t xml:space="preserve">it </w:t>
      </w:r>
      <w:r w:rsidR="00E3321A" w:rsidRPr="00E003BD">
        <w:rPr>
          <w:rFonts w:ascii="Cambria" w:hAnsi="Cambria"/>
        </w:rPr>
        <w:t xml:space="preserve">is going to </w:t>
      </w:r>
      <w:r w:rsidR="006A1275">
        <w:rPr>
          <w:rFonts w:ascii="Cambria" w:hAnsi="Cambria"/>
        </w:rPr>
        <w:t>decide</w:t>
      </w:r>
      <w:r w:rsidR="00E3321A" w:rsidRPr="00E003BD">
        <w:rPr>
          <w:rFonts w:ascii="Cambria" w:hAnsi="Cambria"/>
        </w:rPr>
        <w:t xml:space="preserve"> or act. </w:t>
      </w:r>
    </w:p>
    <w:p w14:paraId="63EC06A8" w14:textId="5C828B8B" w:rsidR="00061680" w:rsidRPr="00327FD4" w:rsidRDefault="00130CC8" w:rsidP="00BA6F76">
      <w:pPr>
        <w:spacing w:line="276" w:lineRule="auto"/>
        <w:jc w:val="both"/>
        <w:rPr>
          <w:rFonts w:ascii="Cambria" w:hAnsi="Cambria"/>
          <w:i/>
          <w:iCs/>
          <w:sz w:val="20"/>
          <w:szCs w:val="20"/>
        </w:rPr>
      </w:pPr>
      <w:r w:rsidRPr="00E003BD">
        <w:rPr>
          <w:rFonts w:ascii="Cambria" w:hAnsi="Cambria"/>
        </w:rPr>
        <w:t>To elicit data on an interplay of behavioral and economic factors, we conducted a survey in a European region (NUTS2 level) in 2016: Overijssel province in The</w:t>
      </w:r>
      <w:r w:rsidR="00A15F05">
        <w:rPr>
          <w:rFonts w:ascii="Cambria" w:hAnsi="Cambria"/>
        </w:rPr>
        <w:t xml:space="preserve"> Netherlands (NL21), see </w:t>
      </w:r>
      <w:r w:rsidR="00DC6ED5">
        <w:rPr>
          <w:rFonts w:ascii="Cambria" w:hAnsi="Cambria"/>
        </w:rPr>
        <w:t>Appendix</w:t>
      </w:r>
      <w:r w:rsidR="00A15F05">
        <w:rPr>
          <w:rFonts w:ascii="Cambria" w:hAnsi="Cambria"/>
        </w:rPr>
        <w:t>, Figure A</w:t>
      </w:r>
      <w:r w:rsidR="00BA6F76">
        <w:rPr>
          <w:rFonts w:ascii="Cambria" w:hAnsi="Cambria"/>
        </w:rPr>
        <w:t>2</w:t>
      </w:r>
      <w:r w:rsidRPr="00E003BD">
        <w:rPr>
          <w:rFonts w:ascii="Cambria" w:hAnsi="Cambria"/>
        </w:rPr>
        <w:t xml:space="preserve">. The data on the behavioral and economic factors affecting household energy choices were collected using an online questionnaire (N= 1383 households in Overijssel) and serve as empirical micro-foundation of agent rules in the </w:t>
      </w:r>
      <w:r w:rsidRPr="00BC7784">
        <w:rPr>
          <w:rFonts w:ascii="Cambria" w:hAnsi="Cambria"/>
          <w:i/>
          <w:iCs/>
        </w:rPr>
        <w:t>BENCH</w:t>
      </w:r>
      <w:r w:rsidR="00BC7784" w:rsidRPr="00BC7784">
        <w:rPr>
          <w:rFonts w:ascii="Cambria" w:hAnsi="Cambria"/>
          <w:i/>
          <w:iCs/>
        </w:rPr>
        <w:t>-v.2</w:t>
      </w:r>
      <w:r w:rsidRPr="00E003BD">
        <w:rPr>
          <w:rFonts w:ascii="Cambria" w:hAnsi="Cambria"/>
        </w:rPr>
        <w:t xml:space="preserve"> model. The variation</w:t>
      </w:r>
      <w:r>
        <w:rPr>
          <w:rFonts w:ascii="Cambria" w:hAnsi="Cambria"/>
        </w:rPr>
        <w:t>s</w:t>
      </w:r>
      <w:r w:rsidRPr="00E003BD">
        <w:rPr>
          <w:rFonts w:ascii="Cambria" w:hAnsi="Cambria"/>
        </w:rPr>
        <w:t xml:space="preserve"> in socio-demographic and psychological factors among the respondents </w:t>
      </w:r>
      <w:r>
        <w:rPr>
          <w:rFonts w:ascii="Cambria" w:hAnsi="Cambria"/>
        </w:rPr>
        <w:t>are</w:t>
      </w:r>
      <w:r w:rsidRPr="00E003BD">
        <w:rPr>
          <w:rFonts w:ascii="Cambria" w:hAnsi="Cambria"/>
        </w:rPr>
        <w:t xml:space="preserve"> further used to initialize a population of heterogeneous agents in the </w:t>
      </w:r>
      <w:r>
        <w:rPr>
          <w:rFonts w:ascii="Cambria" w:hAnsi="Cambria"/>
        </w:rPr>
        <w:t>ABM</w:t>
      </w:r>
      <w:r w:rsidRPr="00E003BD">
        <w:rPr>
          <w:rFonts w:ascii="Cambria" w:hAnsi="Cambria"/>
        </w:rPr>
        <w:t xml:space="preserve"> (section2.3). The differentiation per income group also allows to potentially connect with other micro and macro statistical data if </w:t>
      </w:r>
      <w:r>
        <w:rPr>
          <w:rFonts w:ascii="Cambria" w:hAnsi="Cambria"/>
        </w:rPr>
        <w:t>needed</w:t>
      </w:r>
      <w:r w:rsidRPr="00E003BD">
        <w:rPr>
          <w:rFonts w:ascii="Cambria" w:hAnsi="Cambria"/>
        </w:rPr>
        <w:t xml:space="preserve">. </w:t>
      </w:r>
    </w:p>
    <w:p w14:paraId="3AFE63B3" w14:textId="0E607BF3" w:rsidR="000B026C" w:rsidRPr="00327FD4" w:rsidRDefault="000B026C" w:rsidP="001F4782">
      <w:pPr>
        <w:tabs>
          <w:tab w:val="left" w:pos="1462"/>
        </w:tabs>
        <w:spacing w:line="276" w:lineRule="auto"/>
        <w:jc w:val="both"/>
        <w:rPr>
          <w:rFonts w:ascii="Cambria" w:hAnsi="Cambria"/>
        </w:rPr>
      </w:pPr>
    </w:p>
    <w:p w14:paraId="11BD8E91" w14:textId="5921FB8E" w:rsidR="00753F4F" w:rsidRPr="00E003BD" w:rsidRDefault="00D07B1C" w:rsidP="001F4782">
      <w:pPr>
        <w:pStyle w:val="Heading3"/>
        <w:numPr>
          <w:ilvl w:val="1"/>
          <w:numId w:val="2"/>
        </w:numPr>
        <w:spacing w:line="276" w:lineRule="auto"/>
        <w:rPr>
          <w:rFonts w:ascii="Georgia" w:hAnsi="Georgia"/>
          <w:b/>
          <w:bCs/>
          <w:color w:val="auto"/>
        </w:rPr>
      </w:pPr>
      <w:r w:rsidRPr="00E003BD">
        <w:rPr>
          <w:rFonts w:ascii="Georgia" w:hAnsi="Georgia"/>
          <w:b/>
          <w:bCs/>
          <w:color w:val="auto"/>
        </w:rPr>
        <w:t xml:space="preserve">BENCH </w:t>
      </w:r>
      <w:r w:rsidR="002B7226" w:rsidRPr="00E003BD">
        <w:rPr>
          <w:rFonts w:ascii="Georgia" w:hAnsi="Georgia"/>
          <w:b/>
          <w:bCs/>
          <w:color w:val="auto"/>
        </w:rPr>
        <w:t>a</w:t>
      </w:r>
      <w:r w:rsidRPr="00E003BD">
        <w:rPr>
          <w:rFonts w:ascii="Georgia" w:hAnsi="Georgia"/>
          <w:b/>
          <w:bCs/>
          <w:color w:val="auto"/>
        </w:rPr>
        <w:t>gent-based</w:t>
      </w:r>
      <w:r w:rsidR="002B7226" w:rsidRPr="00E003BD">
        <w:rPr>
          <w:rFonts w:ascii="Georgia" w:hAnsi="Georgia"/>
          <w:b/>
          <w:bCs/>
          <w:color w:val="auto"/>
        </w:rPr>
        <w:t xml:space="preserve"> m</w:t>
      </w:r>
      <w:r w:rsidRPr="00E003BD">
        <w:rPr>
          <w:rFonts w:ascii="Georgia" w:hAnsi="Georgia"/>
          <w:b/>
          <w:bCs/>
          <w:color w:val="auto"/>
        </w:rPr>
        <w:t>odel</w:t>
      </w:r>
    </w:p>
    <w:p w14:paraId="6956705C" w14:textId="762B7BDC" w:rsidR="00AF0BBD" w:rsidRDefault="00E16ACF" w:rsidP="00AD02E4">
      <w:pPr>
        <w:spacing w:line="276" w:lineRule="auto"/>
        <w:jc w:val="both"/>
        <w:rPr>
          <w:rFonts w:ascii="Cambria" w:hAnsi="Cambria"/>
        </w:rPr>
      </w:pPr>
      <w:r w:rsidRPr="00E003BD">
        <w:rPr>
          <w:rFonts w:ascii="Cambria" w:hAnsi="Cambria"/>
        </w:rPr>
        <w:t xml:space="preserve">Compared to its first version </w:t>
      </w:r>
      <w:r w:rsidRPr="00327FD4">
        <w:rPr>
          <w:rFonts w:ascii="Cambria" w:hAnsi="Cambria"/>
        </w:rPr>
        <w:fldChar w:fldCharType="begin"/>
      </w:r>
      <w:r w:rsidR="00802EAF">
        <w:rPr>
          <w:rFonts w:ascii="Cambria" w:hAnsi="Cambria"/>
        </w:rPr>
        <w:instrText xml:space="preserve"> ADDIN EN.CITE &lt;EndNote&gt;&lt;Cite&gt;&lt;Author&gt;Niamir&lt;/Author&gt;&lt;Year&gt;2018&lt;/Year&gt;&lt;RecNum&gt;2795&lt;/RecNum&gt;&lt;DisplayText&gt;(Niamir et al. 2018a)&lt;/DisplayText&gt;&lt;record&gt;&lt;rec-number&gt;2795&lt;/rec-number&gt;&lt;foreign-keys&gt;&lt;key app="EN" db-id="wx5ppsd51zw25uewxs95feww9ff95w0x9awf" timestamp="1524651867"&gt;2795&lt;/key&gt;&lt;/foreign-keys&gt;&lt;ref-type name="Journal Article"&gt;17&lt;/ref-type&gt;&lt;contributors&gt;&lt;authors&gt;&lt;author&gt;Niamir, L.&lt;/author&gt;&lt;author&gt;Filatova, T.&lt;/author&gt;&lt;author&gt;Voinov, A.&lt;/author&gt;&lt;author&gt;Bressers, H.&lt;/author&gt;&lt;/authors&gt;&lt;/contributors&gt;&lt;titles&gt;&lt;title&gt;Transition to low-carbon economy: Assessing cumulative impacts of individual behavioral changes&lt;/title&gt;&lt;secondary-title&gt;Energy Policy&lt;/secondary-title&gt;&lt;/titles&gt;&lt;periodical&gt;&lt;full-title&gt;Energy Policy&lt;/full-title&gt;&lt;abbr-1&gt;Energ Policy&lt;/abbr-1&gt;&lt;/periodical&gt;&lt;pages&gt;325-345&lt;/pages&gt;&lt;volume&gt;118&lt;/volume&gt;&lt;keywords&gt;&lt;keyword&gt;Agent-based modeling&lt;/keyword&gt;&lt;keyword&gt;Norm Activation Theory&lt;/keyword&gt;&lt;keyword&gt;Low-carbon economy&lt;/keyword&gt;&lt;keyword&gt;Behavior change&lt;/keyword&gt;&lt;keyword&gt;Residential energy&lt;/keyword&gt;&lt;/keywords&gt;&lt;dates&gt;&lt;year&gt;2018&lt;/year&gt;&lt;pub-dates&gt;&lt;date&gt;2018/07/01/&lt;/date&gt;&lt;/pub-dates&gt;&lt;/dates&gt;&lt;isbn&gt;0301-4215&lt;/isbn&gt;&lt;urls&gt;&lt;related-urls&gt;&lt;url&gt;http://www.sciencedirect.com/science/article/pii/S0301421518301782&lt;/url&gt;&lt;/related-urls&gt;&lt;/urls&gt;&lt;electronic-resource-num&gt;https://doi.org/10.1016/j.enpol.2018.03.045&lt;/electronic-resource-num&gt;&lt;/record&gt;&lt;/Cite&gt;&lt;/EndNote&gt;</w:instrText>
      </w:r>
      <w:r w:rsidRPr="00327FD4">
        <w:rPr>
          <w:rFonts w:ascii="Cambria" w:hAnsi="Cambria"/>
        </w:rPr>
        <w:fldChar w:fldCharType="separate"/>
      </w:r>
      <w:r w:rsidR="00802EAF">
        <w:rPr>
          <w:rFonts w:ascii="Cambria" w:hAnsi="Cambria"/>
          <w:noProof/>
        </w:rPr>
        <w:t>(Niamir et al. 2018a)</w:t>
      </w:r>
      <w:r w:rsidRPr="00327FD4">
        <w:rPr>
          <w:rFonts w:ascii="Cambria" w:hAnsi="Cambria"/>
        </w:rPr>
        <w:fldChar w:fldCharType="end"/>
      </w:r>
      <w:r w:rsidRPr="00327FD4">
        <w:rPr>
          <w:rFonts w:ascii="Cambria" w:hAnsi="Cambria"/>
        </w:rPr>
        <w:t xml:space="preserve">, the </w:t>
      </w:r>
      <w:r w:rsidRPr="00BC7784">
        <w:rPr>
          <w:rFonts w:ascii="Cambria" w:hAnsi="Cambria"/>
          <w:i/>
          <w:iCs/>
        </w:rPr>
        <w:t>BENCH</w:t>
      </w:r>
      <w:r w:rsidRPr="00327FD4">
        <w:rPr>
          <w:rFonts w:ascii="Cambria" w:hAnsi="Cambria"/>
        </w:rPr>
        <w:t xml:space="preserve"> </w:t>
      </w:r>
      <w:r w:rsidR="004D0794">
        <w:rPr>
          <w:rFonts w:ascii="Cambria" w:hAnsi="Cambria"/>
        </w:rPr>
        <w:t>ABM</w:t>
      </w:r>
      <w:r w:rsidRPr="00E003BD">
        <w:rPr>
          <w:rFonts w:ascii="Cambria" w:hAnsi="Cambria"/>
        </w:rPr>
        <w:t xml:space="preserve"> </w:t>
      </w:r>
      <w:r w:rsidR="005777F1" w:rsidRPr="00E003BD">
        <w:rPr>
          <w:rFonts w:ascii="Cambria" w:hAnsi="Cambria"/>
        </w:rPr>
        <w:t xml:space="preserve">has </w:t>
      </w:r>
      <w:r w:rsidR="005777F1" w:rsidRPr="00727D10">
        <w:rPr>
          <w:rFonts w:ascii="Cambria" w:hAnsi="Cambria"/>
          <w:noProof/>
        </w:rPr>
        <w:t xml:space="preserve">been </w:t>
      </w:r>
      <w:r w:rsidRPr="00727D10">
        <w:rPr>
          <w:rFonts w:ascii="Cambria" w:hAnsi="Cambria"/>
          <w:noProof/>
        </w:rPr>
        <w:t>further developed</w:t>
      </w:r>
      <w:r w:rsidRPr="00E003BD">
        <w:rPr>
          <w:rFonts w:ascii="Cambria" w:hAnsi="Cambria"/>
        </w:rPr>
        <w:t xml:space="preserve"> and modified to investigate the macro impact of cumulative individual behavioral change </w:t>
      </w:r>
      <w:r w:rsidR="007000A2" w:rsidRPr="00E003BD">
        <w:rPr>
          <w:rFonts w:ascii="Cambria" w:hAnsi="Cambria"/>
        </w:rPr>
        <w:t>on</w:t>
      </w:r>
      <w:r w:rsidRPr="00E003BD">
        <w:rPr>
          <w:rFonts w:ascii="Cambria" w:hAnsi="Cambria"/>
        </w:rPr>
        <w:t xml:space="preserve"> carbon emissions. In particular, in this application we extend</w:t>
      </w:r>
      <w:r w:rsidR="004D0794">
        <w:rPr>
          <w:rFonts w:ascii="Cambria" w:hAnsi="Cambria"/>
        </w:rPr>
        <w:t>ed</w:t>
      </w:r>
      <w:r w:rsidRPr="00E003BD">
        <w:rPr>
          <w:rFonts w:ascii="Cambria" w:hAnsi="Cambria"/>
        </w:rPr>
        <w:t xml:space="preserve"> </w:t>
      </w:r>
      <w:r w:rsidRPr="00BC7784">
        <w:rPr>
          <w:rFonts w:ascii="Cambria" w:hAnsi="Cambria"/>
          <w:i/>
          <w:iCs/>
        </w:rPr>
        <w:t>BENCH</w:t>
      </w:r>
      <w:r w:rsidRPr="00E003BD">
        <w:rPr>
          <w:rFonts w:ascii="Cambria" w:hAnsi="Cambria"/>
        </w:rPr>
        <w:t xml:space="preserve"> </w:t>
      </w:r>
      <w:r w:rsidRPr="00727D10">
        <w:rPr>
          <w:rFonts w:ascii="Cambria" w:hAnsi="Cambria"/>
          <w:noProof/>
        </w:rPr>
        <w:t>by</w:t>
      </w:r>
      <w:r w:rsidRPr="00B57599">
        <w:rPr>
          <w:rFonts w:ascii="Cambria" w:hAnsi="Cambria"/>
          <w:noProof/>
        </w:rPr>
        <w:t>:</w:t>
      </w:r>
      <w:r w:rsidRPr="00B57599">
        <w:rPr>
          <w:rFonts w:ascii="Cambria" w:hAnsi="Cambria"/>
        </w:rPr>
        <w:t xml:space="preserve"> (a) introducing</w:t>
      </w:r>
      <w:r w:rsidRPr="00B57599" w:rsidDel="00665AEC">
        <w:rPr>
          <w:rFonts w:ascii="Cambria" w:hAnsi="Cambria"/>
        </w:rPr>
        <w:t xml:space="preserve"> </w:t>
      </w:r>
      <w:r w:rsidRPr="00B57599">
        <w:rPr>
          <w:rFonts w:ascii="Cambria" w:hAnsi="Cambria"/>
        </w:rPr>
        <w:t>three representa</w:t>
      </w:r>
      <w:r w:rsidR="00C306A4" w:rsidRPr="00B57599">
        <w:rPr>
          <w:rFonts w:ascii="Cambria" w:hAnsi="Cambria"/>
        </w:rPr>
        <w:t>tive electricity producer</w:t>
      </w:r>
      <w:r w:rsidR="004D0794" w:rsidRPr="00B57599">
        <w:rPr>
          <w:rFonts w:ascii="Cambria" w:hAnsi="Cambria"/>
        </w:rPr>
        <w:t>s</w:t>
      </w:r>
      <w:r w:rsidR="00C306A4" w:rsidRPr="00B57599">
        <w:rPr>
          <w:rFonts w:ascii="Cambria" w:hAnsi="Cambria"/>
        </w:rPr>
        <w:t xml:space="preserve"> </w:t>
      </w:r>
      <w:r w:rsidRPr="00B57599">
        <w:rPr>
          <w:rFonts w:ascii="Cambria" w:hAnsi="Cambria"/>
        </w:rPr>
        <w:t>(</w:t>
      </w:r>
      <w:r w:rsidRPr="002D0CB5">
        <w:rPr>
          <w:rFonts w:ascii="Cambria" w:hAnsi="Cambria"/>
          <w:highlight w:val="yellow"/>
        </w:rPr>
        <w:t xml:space="preserve">grey, </w:t>
      </w:r>
      <w:r w:rsidR="00246F2C" w:rsidRPr="002D0CB5">
        <w:rPr>
          <w:rFonts w:ascii="Cambria" w:hAnsi="Cambria"/>
          <w:highlight w:val="yellow"/>
        </w:rPr>
        <w:t xml:space="preserve">brown </w:t>
      </w:r>
      <w:r w:rsidRPr="002D0CB5">
        <w:rPr>
          <w:rFonts w:ascii="Cambria" w:hAnsi="Cambria"/>
          <w:highlight w:val="yellow"/>
        </w:rPr>
        <w:t>and green</w:t>
      </w:r>
      <w:r w:rsidRPr="00B57599">
        <w:rPr>
          <w:rFonts w:ascii="Cambria" w:hAnsi="Cambria"/>
        </w:rPr>
        <w:t>); (b) further</w:t>
      </w:r>
      <w:r w:rsidRPr="00E003BD">
        <w:rPr>
          <w:rFonts w:ascii="Cambria" w:hAnsi="Cambria"/>
        </w:rPr>
        <w:t xml:space="preserve"> improving the model engine, which now treats behavioral and economical parts explicitly (section 2.1). In the behavioral part, the psychological and social aspects of a household</w:t>
      </w:r>
      <w:r w:rsidR="005777F1" w:rsidRPr="00E003BD">
        <w:rPr>
          <w:rFonts w:ascii="Cambria" w:hAnsi="Cambria"/>
        </w:rPr>
        <w:t>’</w:t>
      </w:r>
      <w:r w:rsidRPr="00E003BD">
        <w:rPr>
          <w:rFonts w:ascii="Cambria" w:hAnsi="Cambria"/>
        </w:rPr>
        <w:t xml:space="preserve">s behavior change and decision making </w:t>
      </w:r>
      <w:r w:rsidRPr="00727D10">
        <w:rPr>
          <w:rFonts w:ascii="Cambria" w:hAnsi="Cambria"/>
          <w:noProof/>
        </w:rPr>
        <w:t>are evaluated</w:t>
      </w:r>
      <w:r w:rsidRPr="00E003BD">
        <w:rPr>
          <w:rFonts w:ascii="Cambria" w:hAnsi="Cambria"/>
        </w:rPr>
        <w:t xml:space="preserve"> (section 2.3.1). If there is </w:t>
      </w:r>
      <w:r w:rsidRPr="00727D10">
        <w:rPr>
          <w:rFonts w:ascii="Cambria" w:hAnsi="Cambria"/>
          <w:noProof/>
        </w:rPr>
        <w:t>high</w:t>
      </w:r>
      <w:r w:rsidRPr="00E003BD">
        <w:rPr>
          <w:rFonts w:ascii="Cambria" w:hAnsi="Cambria"/>
        </w:rPr>
        <w:t xml:space="preserve"> intention, household agents proceed with assessing the typical </w:t>
      </w:r>
      <w:r w:rsidRPr="00727D10">
        <w:rPr>
          <w:rFonts w:ascii="Cambria" w:hAnsi="Cambria"/>
          <w:noProof/>
        </w:rPr>
        <w:t>economic</w:t>
      </w:r>
      <w:r w:rsidRPr="00E003BD">
        <w:rPr>
          <w:rFonts w:ascii="Cambria" w:hAnsi="Cambria"/>
        </w:rPr>
        <w:t xml:space="preserve"> utility (section 2.3.2).</w:t>
      </w:r>
      <w:r w:rsidR="00AF0BBD">
        <w:rPr>
          <w:rFonts w:ascii="Cambria" w:hAnsi="Cambria"/>
        </w:rPr>
        <w:t xml:space="preserve"> </w:t>
      </w:r>
      <w:r w:rsidR="00AF0BBD" w:rsidRPr="002D0CB5">
        <w:rPr>
          <w:rFonts w:ascii="Cambria" w:hAnsi="Cambria"/>
          <w:highlight w:val="yellow"/>
        </w:rPr>
        <w:t xml:space="preserve">We combine and harmonize the behavioral and the economic parts of the decision-making process by extending the standard </w:t>
      </w:r>
      <w:r w:rsidR="00AF0BBD" w:rsidRPr="002D0CB5">
        <w:rPr>
          <w:rFonts w:ascii="Cambria" w:hAnsi="Cambria"/>
          <w:highlight w:val="yellow"/>
        </w:rPr>
        <w:lastRenderedPageBreak/>
        <w:t>utility function (Eq3, section 2.3.2). Here, an individual may overcome her economic barrier, if the behavioral part outweighs, e.g. the level of knowledge, motivation and intention raise high enough t</w:t>
      </w:r>
      <w:r w:rsidR="002D0CB5">
        <w:rPr>
          <w:rFonts w:ascii="Cambria" w:hAnsi="Cambria"/>
          <w:highlight w:val="yellow"/>
        </w:rPr>
        <w:t>o reconsider the economic trade</w:t>
      </w:r>
      <w:r w:rsidR="00AF0BBD" w:rsidRPr="002D0CB5">
        <w:rPr>
          <w:rFonts w:ascii="Cambria" w:hAnsi="Cambria"/>
          <w:highlight w:val="yellow"/>
        </w:rPr>
        <w:t>offs. It goes in line with empirical findings revealing that individual willingness to pay for renewable energies, e.g. green electricity, is beyond the economic concept and monetary pay-off</w:t>
      </w:r>
      <w:r w:rsidR="007C4DAF" w:rsidRPr="002D0CB5">
        <w:rPr>
          <w:rFonts w:ascii="Cambria" w:hAnsi="Cambria"/>
          <w:highlight w:val="yellow"/>
        </w:rPr>
        <w:t xml:space="preserve"> </w:t>
      </w:r>
      <w:r w:rsidR="007C4DAF" w:rsidRPr="002D0CB5">
        <w:rPr>
          <w:rFonts w:ascii="Cambria" w:hAnsi="Cambria"/>
          <w:highlight w:val="yellow"/>
        </w:rPr>
        <w:fldChar w:fldCharType="begin">
          <w:fldData xml:space="preserve">PEVuZE5vdGU+PENpdGU+PEF1dGhvcj5MZWU8L0F1dGhvcj48WWVhcj4yMDE2PC9ZZWFyPjxSZWNO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=
</w:fldData>
        </w:fldChar>
      </w:r>
      <w:r w:rsidR="007C4DAF" w:rsidRPr="002D0CB5">
        <w:rPr>
          <w:rFonts w:ascii="Cambria" w:hAnsi="Cambria"/>
          <w:highlight w:val="yellow"/>
        </w:rPr>
        <w:instrText xml:space="preserve"> ADDIN EN.CITE </w:instrText>
      </w:r>
      <w:r w:rsidR="007C4DAF" w:rsidRPr="002D0CB5">
        <w:rPr>
          <w:rFonts w:ascii="Cambria" w:hAnsi="Cambria"/>
          <w:highlight w:val="yellow"/>
        </w:rPr>
        <w:fldChar w:fldCharType="begin">
          <w:fldData xml:space="preserve">PEVuZE5vdGU+PENpdGU+PEF1dGhvcj5MZWU8L0F1dGhvcj48WWVhcj4yMDE2PC9ZZWFyPjxSZWNO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=
</w:fldData>
        </w:fldChar>
      </w:r>
      <w:r w:rsidR="007C4DAF" w:rsidRPr="002D0CB5">
        <w:rPr>
          <w:rFonts w:ascii="Cambria" w:hAnsi="Cambria"/>
          <w:highlight w:val="yellow"/>
        </w:rPr>
        <w:instrText xml:space="preserve"> ADDIN EN.CITE.DATA </w:instrText>
      </w:r>
      <w:r w:rsidR="007C4DAF" w:rsidRPr="002D0CB5">
        <w:rPr>
          <w:rFonts w:ascii="Cambria" w:hAnsi="Cambria"/>
          <w:highlight w:val="yellow"/>
        </w:rPr>
      </w:r>
      <w:r w:rsidR="007C4DAF" w:rsidRPr="002D0CB5">
        <w:rPr>
          <w:rFonts w:ascii="Cambria" w:hAnsi="Cambria"/>
          <w:highlight w:val="yellow"/>
        </w:rPr>
        <w:fldChar w:fldCharType="end"/>
      </w:r>
      <w:r w:rsidR="007C4DAF" w:rsidRPr="002D0CB5">
        <w:rPr>
          <w:rFonts w:ascii="Cambria" w:hAnsi="Cambria"/>
          <w:highlight w:val="yellow"/>
        </w:rPr>
      </w:r>
      <w:r w:rsidR="007C4DAF" w:rsidRPr="002D0CB5">
        <w:rPr>
          <w:rFonts w:ascii="Cambria" w:hAnsi="Cambria"/>
          <w:highlight w:val="yellow"/>
        </w:rPr>
        <w:fldChar w:fldCharType="separate"/>
      </w:r>
      <w:r w:rsidR="007C4DAF" w:rsidRPr="002D0CB5">
        <w:rPr>
          <w:rFonts w:ascii="Cambria" w:hAnsi="Cambria"/>
          <w:noProof/>
          <w:highlight w:val="yellow"/>
        </w:rPr>
        <w:t>(Lee and Heo 2016; Sundt and Rehdanz 2015)</w:t>
      </w:r>
      <w:r w:rsidR="007C4DAF" w:rsidRPr="002D0CB5">
        <w:rPr>
          <w:rFonts w:ascii="Cambria" w:hAnsi="Cambria"/>
          <w:highlight w:val="yellow"/>
        </w:rPr>
        <w:fldChar w:fldCharType="end"/>
      </w:r>
      <w:r w:rsidR="002D0CB5">
        <w:rPr>
          <w:rFonts w:ascii="Cambria" w:hAnsi="Cambria"/>
        </w:rPr>
        <w:t>.</w:t>
      </w:r>
      <w:r w:rsidR="00AF0BBD">
        <w:rPr>
          <w:rFonts w:ascii="Cambria" w:hAnsi="Cambria"/>
        </w:rPr>
        <w:t xml:space="preserve"> </w:t>
      </w:r>
      <w:r w:rsidRPr="00E003BD">
        <w:rPr>
          <w:rFonts w:ascii="Cambria" w:hAnsi="Cambria"/>
        </w:rPr>
        <w:t>In the economic part households</w:t>
      </w:r>
      <w:r w:rsidR="005777F1" w:rsidRPr="00E003BD">
        <w:rPr>
          <w:rFonts w:ascii="Cambria" w:hAnsi="Cambria"/>
        </w:rPr>
        <w:t>’</w:t>
      </w:r>
      <w:r w:rsidRPr="00E003BD">
        <w:rPr>
          <w:rFonts w:ascii="Cambria" w:hAnsi="Cambria"/>
        </w:rPr>
        <w:t xml:space="preserve"> utilities based on the three actions</w:t>
      </w:r>
      <w:r w:rsidR="00C71124">
        <w:rPr>
          <w:rFonts w:ascii="Cambria" w:hAnsi="Cambria"/>
        </w:rPr>
        <w:t xml:space="preserve"> </w:t>
      </w:r>
      <w:r w:rsidRPr="00E003BD">
        <w:rPr>
          <w:rFonts w:ascii="Cambria" w:hAnsi="Cambria"/>
        </w:rPr>
        <w:t xml:space="preserve">(A1-A3) are calculated and compared (Figure </w:t>
      </w:r>
      <w:r w:rsidR="00AD02E4">
        <w:rPr>
          <w:rFonts w:ascii="Cambria" w:hAnsi="Cambria"/>
        </w:rPr>
        <w:t>1</w:t>
      </w:r>
      <w:r w:rsidRPr="00E003BD">
        <w:rPr>
          <w:rFonts w:ascii="Cambria" w:hAnsi="Cambria"/>
        </w:rPr>
        <w:t xml:space="preserve">). </w:t>
      </w:r>
    </w:p>
    <w:p w14:paraId="7D1C1919" w14:textId="39FBDDE0" w:rsidR="00AD02E4" w:rsidRDefault="00AD02E4" w:rsidP="00AD02E4">
      <w:pPr>
        <w:spacing w:line="276" w:lineRule="auto"/>
        <w:jc w:val="both"/>
        <w:rPr>
          <w:rFonts w:ascii="Cambria" w:hAnsi="Cambria"/>
        </w:rPr>
      </w:pPr>
      <w:r w:rsidRPr="00727D10">
        <w:rPr>
          <w:rFonts w:ascii="Cambria" w:hAnsi="Cambria"/>
          <w:noProof/>
        </w:rPr>
        <w:t xml:space="preserve">Further changes compared to the original </w:t>
      </w:r>
      <w:r w:rsidRPr="00727D10">
        <w:rPr>
          <w:rFonts w:ascii="Cambria" w:hAnsi="Cambria"/>
          <w:i/>
          <w:iCs/>
          <w:noProof/>
        </w:rPr>
        <w:t>BENCH</w:t>
      </w:r>
      <w:r w:rsidRPr="00727D10">
        <w:rPr>
          <w:rFonts w:ascii="Cambria" w:hAnsi="Cambria"/>
          <w:noProof/>
        </w:rPr>
        <w:t xml:space="preserve"> include: (c) improvements in social dynamics and learning algorithms by introducing and simulating two ways of  households’ interactions (section 2.3.3);  (d) running a carbon price scenario as a top-down strategy to investigate impacts of policies on household behavioral change (section 2.3.4); (e) the results of simulations in terms of CO</w:t>
      </w:r>
      <w:r w:rsidRPr="00727D10">
        <w:rPr>
          <w:rFonts w:ascii="Cambria" w:hAnsi="Cambria"/>
          <w:noProof/>
          <w:vertAlign w:val="subscript"/>
        </w:rPr>
        <w:t>2</w:t>
      </w:r>
      <w:r w:rsidRPr="00727D10">
        <w:rPr>
          <w:rFonts w:ascii="Cambria" w:hAnsi="Cambria"/>
          <w:noProof/>
        </w:rPr>
        <w:t xml:space="preserve"> emissions (tones per capita) to compare between scenarios (section 2.4, 3) to get a better overview on the impacts of individuals’ behavior on carbon emissions over time and space.</w:t>
      </w:r>
      <w:r w:rsidRPr="00E003BD">
        <w:rPr>
          <w:rFonts w:ascii="Cambria" w:hAnsi="Cambria"/>
        </w:rPr>
        <w:t xml:space="preserve"> The </w:t>
      </w:r>
      <w:r>
        <w:rPr>
          <w:rFonts w:ascii="Cambria" w:hAnsi="Cambria"/>
        </w:rPr>
        <w:t>role</w:t>
      </w:r>
      <w:r w:rsidRPr="00E003BD">
        <w:rPr>
          <w:rFonts w:ascii="Cambria" w:hAnsi="Cambria"/>
        </w:rPr>
        <w:t xml:space="preserve"> of each action (A1-A3) in these trajectories is also estimated till 2030 (section 3).</w:t>
      </w:r>
    </w:p>
    <w:p w14:paraId="079EE70C" w14:textId="77777777" w:rsidR="00AD02E4" w:rsidRDefault="00AD02E4" w:rsidP="00AD02E4">
      <w:pPr>
        <w:spacing w:line="276" w:lineRule="auto"/>
        <w:jc w:val="both"/>
        <w:rPr>
          <w:rFonts w:ascii="Cambria" w:hAnsi="Cambria"/>
        </w:rPr>
      </w:pPr>
    </w:p>
    <w:p w14:paraId="3DE98AC6" w14:textId="77777777" w:rsidR="00AD02E4" w:rsidRPr="00327FD4" w:rsidRDefault="00AD02E4" w:rsidP="00AD02E4">
      <w:pPr>
        <w:keepNext/>
        <w:spacing w:line="276" w:lineRule="auto"/>
        <w:jc w:val="center"/>
      </w:pPr>
      <w:r w:rsidRPr="00F462DB">
        <w:rPr>
          <w:rFonts w:ascii="Cambria" w:hAnsi="Cambria"/>
          <w:noProof/>
          <w:lang w:val="en-GB" w:eastAsia="en-GB"/>
        </w:rPr>
        <w:drawing>
          <wp:inline distT="0" distB="0" distL="0" distR="0" wp14:anchorId="45CB0B8D" wp14:editId="1986EF6D">
            <wp:extent cx="5801346" cy="33813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NCH-DM-v.0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23245" cy="3394139"/>
                    </a:xfrm>
                    <a:prstGeom prst="rect">
                      <a:avLst/>
                    </a:prstGeom>
                  </pic:spPr>
                </pic:pic>
              </a:graphicData>
            </a:graphic>
          </wp:inline>
        </w:drawing>
      </w:r>
    </w:p>
    <w:p w14:paraId="0935B85A" w14:textId="0E7BB5B7" w:rsidR="003A5049" w:rsidRDefault="00AD02E4" w:rsidP="00AD02E4">
      <w:pPr>
        <w:pStyle w:val="Caption"/>
        <w:spacing w:line="276" w:lineRule="auto"/>
        <w:rPr>
          <w:color w:val="000000" w:themeColor="text1"/>
        </w:rPr>
      </w:pPr>
      <w:r w:rsidRPr="00130CC8">
        <w:rPr>
          <w:b/>
          <w:bCs/>
          <w:color w:val="auto"/>
        </w:rPr>
        <w:t xml:space="preserve">Figure </w:t>
      </w:r>
      <w:r>
        <w:rPr>
          <w:b/>
          <w:bCs/>
          <w:color w:val="auto"/>
        </w:rPr>
        <w:t>1</w:t>
      </w:r>
      <w:r w:rsidRPr="00130CC8">
        <w:rPr>
          <w:b/>
          <w:bCs/>
          <w:color w:val="auto"/>
        </w:rPr>
        <w:t>:</w:t>
      </w:r>
      <w:r w:rsidRPr="00E003BD">
        <w:rPr>
          <w:color w:val="auto"/>
        </w:rPr>
        <w:t xml:space="preserve"> </w:t>
      </w:r>
      <w:r>
        <w:rPr>
          <w:color w:val="auto"/>
        </w:rPr>
        <w:t xml:space="preserve">A household’s decision-making algorithm in the </w:t>
      </w:r>
      <w:r w:rsidRPr="00E003BD">
        <w:rPr>
          <w:color w:val="auto"/>
        </w:rPr>
        <w:t>BENCH</w:t>
      </w:r>
      <w:r>
        <w:rPr>
          <w:color w:val="auto"/>
        </w:rPr>
        <w:t>-v.2</w:t>
      </w:r>
      <w:r w:rsidRPr="00E003BD">
        <w:rPr>
          <w:color w:val="auto"/>
        </w:rPr>
        <w:t xml:space="preserve"> </w:t>
      </w:r>
      <w:r w:rsidRPr="00E003BD">
        <w:rPr>
          <w:color w:val="000000" w:themeColor="text1"/>
        </w:rPr>
        <w:t xml:space="preserve">agent-based model </w:t>
      </w:r>
    </w:p>
    <w:p w14:paraId="3AF6F111" w14:textId="77777777" w:rsidR="00AD02E4" w:rsidRPr="00AD02E4" w:rsidRDefault="00AD02E4" w:rsidP="00AD02E4"/>
    <w:p w14:paraId="7144C35B" w14:textId="41173240" w:rsidR="00A15F05" w:rsidRPr="00E003BD" w:rsidRDefault="00A15F05" w:rsidP="00AD02E4">
      <w:pPr>
        <w:spacing w:line="276" w:lineRule="auto"/>
        <w:jc w:val="both"/>
        <w:rPr>
          <w:rFonts w:ascii="Cambria" w:hAnsi="Cambria"/>
        </w:rPr>
      </w:pPr>
      <w:r w:rsidRPr="00E003BD">
        <w:rPr>
          <w:rFonts w:ascii="Cambria" w:hAnsi="Cambria"/>
        </w:rPr>
        <w:t xml:space="preserve">Household agents in </w:t>
      </w:r>
      <w:r w:rsidRPr="00BC7784">
        <w:rPr>
          <w:rFonts w:ascii="Cambria" w:hAnsi="Cambria"/>
          <w:i/>
          <w:iCs/>
        </w:rPr>
        <w:t>BENCH-v.2</w:t>
      </w:r>
      <w:r w:rsidRPr="00E003BD">
        <w:rPr>
          <w:rFonts w:ascii="Cambria" w:hAnsi="Cambria"/>
        </w:rPr>
        <w:t xml:space="preserve"> are heterogeneous in socio-economic characteristics, preferences, and awareness of environment and climate change, </w:t>
      </w:r>
      <w:r>
        <w:rPr>
          <w:rFonts w:ascii="Cambria" w:hAnsi="Cambria"/>
        </w:rPr>
        <w:t>so they can</w:t>
      </w:r>
      <w:r w:rsidRPr="00E003BD">
        <w:rPr>
          <w:rFonts w:ascii="Cambria" w:hAnsi="Cambria"/>
        </w:rPr>
        <w:t xml:space="preserve"> pursue various energy-</w:t>
      </w:r>
      <w:r>
        <w:rPr>
          <w:rFonts w:ascii="Cambria" w:hAnsi="Cambria"/>
        </w:rPr>
        <w:t>related</w:t>
      </w:r>
      <w:r w:rsidRPr="00E003BD">
        <w:rPr>
          <w:rFonts w:ascii="Cambria" w:hAnsi="Cambria"/>
        </w:rPr>
        <w:t xml:space="preserve"> choices and actions. Namely, they vary in six economic attributes: (1) annual income in euro, (2) annual electricity consumption in  kWh, (3) household status in terms of being a grey, </w:t>
      </w:r>
      <w:r>
        <w:rPr>
          <w:rFonts w:ascii="Cambria" w:hAnsi="Cambria"/>
        </w:rPr>
        <w:t>brown</w:t>
      </w:r>
      <w:r w:rsidRPr="00E003BD">
        <w:rPr>
          <w:rFonts w:ascii="Cambria" w:hAnsi="Cambria"/>
        </w:rPr>
        <w:t xml:space="preserve"> or green electricity user, (4) dwelling tenure status </w:t>
      </w:r>
      <w:r>
        <w:rPr>
          <w:rFonts w:ascii="Cambria" w:hAnsi="Cambria"/>
        </w:rPr>
        <w:t>-</w:t>
      </w:r>
      <w:r w:rsidRPr="00E003BD">
        <w:rPr>
          <w:rFonts w:ascii="Cambria" w:hAnsi="Cambria"/>
        </w:rPr>
        <w:t xml:space="preserve"> owner or renter; (5) energy label of </w:t>
      </w:r>
      <w:r>
        <w:rPr>
          <w:rFonts w:ascii="Cambria" w:hAnsi="Cambria"/>
        </w:rPr>
        <w:t>their</w:t>
      </w:r>
      <w:r w:rsidRPr="00E003BD">
        <w:rPr>
          <w:rFonts w:ascii="Cambria" w:hAnsi="Cambria"/>
        </w:rPr>
        <w:t xml:space="preserve"> dwelling varying from A to F; and (6) the household energy use routines and habits measured in the survey in terms of frequency of performing a particular energy-consuming action. Data for all these variables come from the survey. </w:t>
      </w:r>
      <w:r>
        <w:rPr>
          <w:rFonts w:ascii="Cambria" w:hAnsi="Cambria"/>
        </w:rPr>
        <w:t xml:space="preserve">The annual growth value </w:t>
      </w:r>
      <w:r w:rsidRPr="00F34039">
        <w:rPr>
          <w:rFonts w:ascii="Cambria" w:hAnsi="Cambria"/>
        </w:rPr>
        <w:t>of socio-economic variables representing households’</w:t>
      </w:r>
      <w:r>
        <w:rPr>
          <w:rFonts w:ascii="Cambria" w:hAnsi="Cambria"/>
        </w:rPr>
        <w:t xml:space="preserve"> income, electricity consumption, and consumption of other goods (in 5 </w:t>
      </w:r>
      <w:r>
        <w:rPr>
          <w:rFonts w:ascii="Cambria" w:hAnsi="Cambria"/>
        </w:rPr>
        <w:lastRenderedPageBreak/>
        <w:t xml:space="preserve">quintiles) for the Overijssel province comes from the </w:t>
      </w:r>
      <w:r w:rsidRPr="00E003BD">
        <w:rPr>
          <w:rFonts w:ascii="Cambria" w:hAnsi="Cambria"/>
        </w:rPr>
        <w:t>EXIOMOD</w:t>
      </w:r>
      <w:r w:rsidRPr="00327FD4">
        <w:rPr>
          <w:rFonts w:ascii="Cambria" w:hAnsi="Cambria"/>
          <w:vertAlign w:val="superscript"/>
        </w:rPr>
        <w:footnoteReference w:id="8"/>
      </w:r>
      <w:r>
        <w:rPr>
          <w:rFonts w:ascii="Cambria" w:hAnsi="Cambria"/>
        </w:rPr>
        <w:t xml:space="preserve"> computable general equilibrium (CGE) model </w:t>
      </w:r>
      <w:r w:rsidRPr="006633F1">
        <w:rPr>
          <w:rFonts w:ascii="Cambria" w:hAnsi="Cambria"/>
        </w:rPr>
        <w:fldChar w:fldCharType="begin"/>
      </w:r>
      <w:r w:rsidRPr="006633F1">
        <w:rPr>
          <w:rFonts w:ascii="Cambria" w:hAnsi="Cambria"/>
        </w:rPr>
        <w:instrText xml:space="preserve"> ADDIN EN.CITE &lt;EndNote&gt;&lt;Cite&gt;&lt;Author&gt;Filatova&lt;/Author&gt;&lt;Year&gt;2014&lt;/Year&gt;&lt;RecNum&gt;1232&lt;/RecNum&gt;&lt;DisplayText&gt;(Filatova et al. 2014)&lt;/DisplayText&gt;&lt;record&gt;&lt;rec-number&gt;1232&lt;/rec-number&gt;&lt;foreign-keys&gt;&lt;key app="EN" db-id="wx5ppsd51zw25uewxs95feww9ff95w0x9awf" timestamp="1430058288"&gt;1232&lt;/key&gt;&lt;/foreign-keys&gt;&lt;ref-type name="Report"&gt;27&lt;/ref-type&gt;&lt;contributors&gt;&lt;authors&gt;&lt;author&gt;Filatova, T.&lt;/author&gt;&lt;author&gt;Moghayer, S. M.&lt;/author&gt;&lt;author&gt;Arto, I.&lt;/author&gt;&lt;author&gt;Belete, G.&lt;/author&gt;&lt;author&gt;Dhavala, K.&lt;/author&gt;&lt;author&gt;Hasselmann, K.&lt;/author&gt;&lt;author&gt;Ivanova, O.&lt;/author&gt;&lt;author&gt;Kovalevsky, D.&lt;/author&gt;&lt;author&gt;Naimir,L.&lt;/author&gt;&lt;author&gt;Voinov, A.&lt;/author&gt;&lt;/authors&gt;&lt;/contributors&gt;&lt;titles&gt;&lt;title&gt;Dynamics of climate-energy-economy systems: development of a methodological framework for an integrated system of models&lt;/title&gt;&lt;/titles&gt;&lt;dates&gt;&lt;year&gt;2014&lt;/year&gt;&lt;/dates&gt;&lt;urls&gt;&lt;/urls&gt;&lt;/record&gt;&lt;/Cite&gt;&lt;/EndNote&gt;</w:instrText>
      </w:r>
      <w:r w:rsidRPr="006633F1">
        <w:rPr>
          <w:rFonts w:ascii="Cambria" w:hAnsi="Cambria"/>
        </w:rPr>
        <w:fldChar w:fldCharType="separate"/>
      </w:r>
      <w:r w:rsidRPr="006633F1">
        <w:rPr>
          <w:rFonts w:ascii="Cambria" w:hAnsi="Cambria"/>
        </w:rPr>
        <w:t>(Filatova et al. 2014)</w:t>
      </w:r>
      <w:r w:rsidRPr="006633F1">
        <w:rPr>
          <w:rFonts w:ascii="Cambria" w:hAnsi="Cambria"/>
        </w:rPr>
        <w:fldChar w:fldCharType="end"/>
      </w:r>
      <w:r w:rsidRPr="00327FD4">
        <w:rPr>
          <w:rFonts w:ascii="Cambria" w:hAnsi="Cambria"/>
        </w:rPr>
        <w:t xml:space="preserve">. The </w:t>
      </w:r>
      <w:r w:rsidRPr="00E003BD">
        <w:rPr>
          <w:rFonts w:ascii="Cambria" w:hAnsi="Cambria"/>
        </w:rPr>
        <w:t>behavioral and social aspects impacting households energy decisions also vary among agents and include: (1) personal norms</w:t>
      </w:r>
      <w:r w:rsidRPr="00327FD4">
        <w:rPr>
          <w:rStyle w:val="FootnoteReference"/>
          <w:rFonts w:ascii="Cambria" w:hAnsi="Cambria"/>
        </w:rPr>
        <w:footnoteReference w:id="9"/>
      </w:r>
      <w:r w:rsidRPr="00327FD4">
        <w:rPr>
          <w:rFonts w:ascii="Cambria" w:hAnsi="Cambria"/>
        </w:rPr>
        <w:t>, which are values</w:t>
      </w:r>
      <w:r w:rsidRPr="00E003BD">
        <w:rPr>
          <w:rFonts w:ascii="Cambria" w:hAnsi="Cambria"/>
        </w:rPr>
        <w:t xml:space="preserve"> that people hold </w:t>
      </w:r>
      <w:r w:rsidRPr="006633F1">
        <w:rPr>
          <w:rFonts w:ascii="Cambria" w:hAnsi="Cambria"/>
        </w:rPr>
        <w:fldChar w:fldCharType="begin"/>
      </w:r>
      <w:r>
        <w:rPr>
          <w:rFonts w:ascii="Cambria" w:hAnsi="Cambria"/>
        </w:rPr>
        <w:instrText xml:space="preserve"> ADDIN EN.CITE &lt;EndNote&gt;&lt;Cite&gt;&lt;Author&gt;Schwartz&lt;/Author&gt;&lt;Year&gt;1977&lt;/Year&gt;&lt;RecNum&gt;1526&lt;/RecNum&gt;&lt;DisplayText&gt;(Schwartz 1977)&lt;/DisplayText&gt;&lt;record&gt;&lt;rec-number&gt;1526&lt;/rec-number&gt;&lt;foreign-keys&gt;&lt;key app="EN" db-id="wx5ppsd51zw25uewxs95feww9ff95w0x9awf" timestamp="1456993778"&gt;1526&lt;/key&gt;&lt;/foreign-keys&gt;&lt;ref-type name="Book Section"&gt;5&lt;/ref-type&gt;&lt;contributors&gt;&lt;authors&gt;&lt;author&gt;Schwartz, Shalom H.&lt;/author&gt;&lt;/authors&gt;&lt;secondary-authors&gt;&lt;author&gt;Leonard, Berkowitz&lt;/author&gt;&lt;/secondary-authors&gt;&lt;/contributors&gt;&lt;titles&gt;&lt;title&gt;Normative Influences on Altruism1&lt;/title&gt;&lt;secondary-title&gt;Advances in Experimental Social Psychology&lt;/secondary-title&gt;&lt;/titles&gt;&lt;pages&gt;221-279&lt;/pages&gt;&lt;volume&gt;Volume 10&lt;/volume&gt;&lt;dates&gt;&lt;year&gt;1977&lt;/year&gt;&lt;/dates&gt;&lt;publisher&gt;Academic Press&lt;/publisher&gt;&lt;isbn&gt;0065-2601&lt;/isbn&gt;&lt;urls&gt;&lt;related-urls&gt;&lt;url&gt;http://www.sciencedirect.com/science/article/pii/S0065260108603585&lt;/url&gt;&lt;/related-urls&gt;&lt;/urls&gt;&lt;electronic-resource-num&gt;http://dx.doi.org/10.1016/S0065-2601(08)60358-5&lt;/electronic-resource-num&gt;&lt;/record&gt;&lt;/Cite&gt;&lt;/EndNote&gt;</w:instrText>
      </w:r>
      <w:r w:rsidRPr="006633F1">
        <w:rPr>
          <w:rFonts w:ascii="Cambria" w:hAnsi="Cambria"/>
        </w:rPr>
        <w:fldChar w:fldCharType="separate"/>
      </w:r>
      <w:r w:rsidRPr="006633F1">
        <w:rPr>
          <w:rFonts w:ascii="Cambria" w:hAnsi="Cambria"/>
          <w:noProof/>
        </w:rPr>
        <w:t>(Schwartz 1977)</w:t>
      </w:r>
      <w:r w:rsidRPr="006633F1">
        <w:rPr>
          <w:rFonts w:ascii="Cambria" w:hAnsi="Cambria"/>
        </w:rPr>
        <w:fldChar w:fldCharType="end"/>
      </w:r>
      <w:r>
        <w:t>,</w:t>
      </w:r>
      <w:r w:rsidRPr="00327FD4">
        <w:rPr>
          <w:rFonts w:ascii="Cambria" w:hAnsi="Cambria"/>
        </w:rPr>
        <w:t xml:space="preserve"> e.g. feeling good when using energy efficient equipment; (2) subjective norms</w:t>
      </w:r>
      <w:r w:rsidRPr="00327FD4">
        <w:rPr>
          <w:rStyle w:val="FootnoteReference"/>
          <w:rFonts w:ascii="Cambria" w:hAnsi="Cambria"/>
        </w:rPr>
        <w:footnoteReference w:id="10"/>
      </w:r>
      <w:r w:rsidRPr="00327FD4">
        <w:rPr>
          <w:rFonts w:ascii="Cambria" w:hAnsi="Cambria"/>
        </w:rPr>
        <w:t>, which are perceived social pressure on whether to engage in a specific behavior motivated by observing energy-</w:t>
      </w:r>
      <w:r w:rsidRPr="00E003BD">
        <w:rPr>
          <w:rFonts w:ascii="Cambria" w:hAnsi="Cambria"/>
        </w:rPr>
        <w:t>related actions</w:t>
      </w:r>
      <w:r w:rsidRPr="00327FD4">
        <w:rPr>
          <w:rFonts w:ascii="Cambria" w:hAnsi="Cambria"/>
        </w:rPr>
        <w:t xml:space="preserve"> </w:t>
      </w:r>
      <w:r>
        <w:rPr>
          <w:rFonts w:ascii="Cambria" w:hAnsi="Cambria"/>
        </w:rPr>
        <w:t xml:space="preserve">of </w:t>
      </w:r>
      <w:r w:rsidRPr="00327FD4">
        <w:rPr>
          <w:rFonts w:ascii="Cambria" w:hAnsi="Cambria"/>
        </w:rPr>
        <w:t>neighbors, family and friends’</w:t>
      </w:r>
      <w:r w:rsidRPr="00E003BD">
        <w:rPr>
          <w:rFonts w:ascii="Cambria" w:hAnsi="Cambria"/>
        </w:rPr>
        <w:t>; and (3) perceived behavioral control (section 2.3.1). These behavioral and social variables are updat</w:t>
      </w:r>
      <w:r>
        <w:rPr>
          <w:rFonts w:ascii="Cambria" w:hAnsi="Cambria"/>
        </w:rPr>
        <w:t>ed</w:t>
      </w:r>
      <w:r w:rsidRPr="00E003BD">
        <w:rPr>
          <w:rFonts w:ascii="Cambria" w:hAnsi="Cambria"/>
        </w:rPr>
        <w:t xml:space="preserve"> over time (annually) through social dynamics and learning procedures (section 2.3.3). Agents</w:t>
      </w:r>
      <w:r>
        <w:rPr>
          <w:rFonts w:ascii="Cambria" w:hAnsi="Cambria"/>
        </w:rPr>
        <w:t>’</w:t>
      </w:r>
      <w:r w:rsidRPr="00E003BD">
        <w:rPr>
          <w:rFonts w:ascii="Cambria" w:hAnsi="Cambria"/>
        </w:rPr>
        <w:t xml:space="preserve"> decision processes closely follow the conceptual framework (Figures </w:t>
      </w:r>
      <w:r w:rsidR="00ED2255">
        <w:rPr>
          <w:rFonts w:ascii="Cambria" w:hAnsi="Cambria"/>
        </w:rPr>
        <w:t>1</w:t>
      </w:r>
      <w:r w:rsidRPr="00E003BD">
        <w:rPr>
          <w:rFonts w:ascii="Cambria" w:hAnsi="Cambria"/>
        </w:rPr>
        <w:t>) behind the household survey and appl</w:t>
      </w:r>
      <w:r>
        <w:rPr>
          <w:rFonts w:ascii="Cambria" w:hAnsi="Cambria"/>
        </w:rPr>
        <w:t>y</w:t>
      </w:r>
      <w:r w:rsidRPr="00E003BD">
        <w:rPr>
          <w:rFonts w:ascii="Cambria" w:hAnsi="Cambria"/>
        </w:rPr>
        <w:t xml:space="preserve"> to all three types of energy-</w:t>
      </w:r>
      <w:r>
        <w:rPr>
          <w:rFonts w:ascii="Cambria" w:hAnsi="Cambria"/>
        </w:rPr>
        <w:t xml:space="preserve">related </w:t>
      </w:r>
      <w:r w:rsidRPr="00E003BD">
        <w:rPr>
          <w:rFonts w:ascii="Cambria" w:hAnsi="Cambria"/>
        </w:rPr>
        <w:t>behaviors (A1-A3).</w:t>
      </w:r>
    </w:p>
    <w:p w14:paraId="65B735DC" w14:textId="77777777" w:rsidR="00A15F05" w:rsidRPr="00A15F05" w:rsidRDefault="00A15F05" w:rsidP="00A15F05"/>
    <w:p w14:paraId="609824FE" w14:textId="232FC115" w:rsidR="0054312E" w:rsidRPr="00E003BD" w:rsidRDefault="00642E87" w:rsidP="001F4782">
      <w:pPr>
        <w:pStyle w:val="Heading4"/>
        <w:numPr>
          <w:ilvl w:val="2"/>
          <w:numId w:val="2"/>
        </w:numPr>
        <w:spacing w:line="276" w:lineRule="auto"/>
        <w:rPr>
          <w:rFonts w:ascii="Georgia" w:hAnsi="Georgia"/>
          <w:b/>
          <w:bCs/>
          <w:color w:val="auto"/>
        </w:rPr>
      </w:pPr>
      <w:r w:rsidRPr="00E003BD">
        <w:rPr>
          <w:rFonts w:ascii="Georgia" w:hAnsi="Georgia"/>
          <w:b/>
          <w:bCs/>
          <w:color w:val="auto"/>
        </w:rPr>
        <w:t>Behavior</w:t>
      </w:r>
      <w:r w:rsidR="0054312E" w:rsidRPr="00E003BD">
        <w:rPr>
          <w:rFonts w:ascii="Georgia" w:hAnsi="Georgia"/>
          <w:b/>
          <w:bCs/>
          <w:color w:val="auto"/>
        </w:rPr>
        <w:t xml:space="preserve"> </w:t>
      </w:r>
      <w:r w:rsidR="002B7226" w:rsidRPr="00E003BD">
        <w:rPr>
          <w:rFonts w:ascii="Georgia" w:hAnsi="Georgia"/>
          <w:b/>
          <w:bCs/>
          <w:color w:val="auto"/>
        </w:rPr>
        <w:t>p</w:t>
      </w:r>
      <w:r w:rsidR="0054312E" w:rsidRPr="00E003BD">
        <w:rPr>
          <w:rFonts w:ascii="Georgia" w:hAnsi="Georgia"/>
          <w:b/>
          <w:bCs/>
          <w:color w:val="auto"/>
        </w:rPr>
        <w:t>art</w:t>
      </w:r>
    </w:p>
    <w:p w14:paraId="118C9E7E" w14:textId="79900124" w:rsidR="00C424EC" w:rsidRPr="00327FD4" w:rsidRDefault="00A2115F" w:rsidP="00802EAF">
      <w:pPr>
        <w:spacing w:line="276" w:lineRule="auto"/>
        <w:jc w:val="both"/>
        <w:rPr>
          <w:rFonts w:ascii="Cambria" w:hAnsi="Cambria"/>
        </w:rPr>
      </w:pPr>
      <w:r w:rsidRPr="00E003BD">
        <w:rPr>
          <w:rFonts w:ascii="Cambria" w:hAnsi="Cambria"/>
        </w:rPr>
        <w:t>Based on different internal and external barriers and drivers, households have different knowledge and awareness levels about the state of the climate and environment, motivatio</w:t>
      </w:r>
      <w:r w:rsidR="00B6285E" w:rsidRPr="00E003BD">
        <w:rPr>
          <w:rFonts w:ascii="Cambria" w:hAnsi="Cambria"/>
        </w:rPr>
        <w:t>n levels to change their energy</w:t>
      </w:r>
      <w:r w:rsidR="00420E31" w:rsidRPr="00E003BD">
        <w:rPr>
          <w:rFonts w:ascii="Cambria" w:hAnsi="Cambria"/>
        </w:rPr>
        <w:t xml:space="preserve"> </w:t>
      </w:r>
      <w:r w:rsidRPr="00E003BD">
        <w:rPr>
          <w:rFonts w:ascii="Cambria" w:hAnsi="Cambria"/>
        </w:rPr>
        <w:t>behavior, and consideration levels when they perform costs and util</w:t>
      </w:r>
      <w:r w:rsidR="00C424EC" w:rsidRPr="00E003BD">
        <w:rPr>
          <w:rFonts w:ascii="Cambria" w:hAnsi="Cambria"/>
        </w:rPr>
        <w:t>ity assessments. All household</w:t>
      </w:r>
      <w:r w:rsidRPr="00E003BD">
        <w:rPr>
          <w:rFonts w:ascii="Cambria" w:hAnsi="Cambria"/>
        </w:rPr>
        <w:t xml:space="preserve"> attributes </w:t>
      </w:r>
      <w:r w:rsidR="00B6285E" w:rsidRPr="00E003BD">
        <w:rPr>
          <w:rFonts w:ascii="Cambria" w:hAnsi="Cambria"/>
        </w:rPr>
        <w:t>are</w:t>
      </w:r>
      <w:r w:rsidRPr="00E003BD">
        <w:rPr>
          <w:rFonts w:ascii="Cambria" w:hAnsi="Cambria"/>
        </w:rPr>
        <w:t xml:space="preserve"> heterogeneous and change over time and space. All the variables in knowledge activation, motivation and consideration are measured in comparable ways </w:t>
      </w:r>
      <w:r w:rsidR="00D41E2A" w:rsidRPr="00E003BD">
        <w:rPr>
          <w:rFonts w:ascii="Cambria" w:hAnsi="Cambria"/>
        </w:rPr>
        <w:t>using</w:t>
      </w:r>
      <w:r w:rsidRPr="00E003BD">
        <w:rPr>
          <w:rFonts w:ascii="Cambria" w:hAnsi="Cambria"/>
        </w:rPr>
        <w:t xml:space="preserve"> </w:t>
      </w:r>
      <w:r w:rsidRPr="00727D10">
        <w:rPr>
          <w:rFonts w:ascii="Cambria" w:hAnsi="Cambria"/>
          <w:noProof/>
        </w:rPr>
        <w:t>Likert</w:t>
      </w:r>
      <w:r w:rsidRPr="00E003BD">
        <w:rPr>
          <w:rFonts w:ascii="Cambria" w:hAnsi="Cambria"/>
        </w:rPr>
        <w:t xml:space="preserve"> scale, in the range of 1-7 as in the survey. </w:t>
      </w:r>
      <w:r w:rsidR="00D41E2A" w:rsidRPr="00E003BD">
        <w:rPr>
          <w:rFonts w:ascii="Cambria" w:hAnsi="Cambria"/>
        </w:rPr>
        <w:t xml:space="preserve">Here </w:t>
      </w:r>
      <w:r w:rsidRPr="00E003BD">
        <w:rPr>
          <w:rFonts w:ascii="Cambria" w:hAnsi="Cambria"/>
        </w:rPr>
        <w:t xml:space="preserve">1 </w:t>
      </w:r>
      <w:r w:rsidRPr="00727D10">
        <w:rPr>
          <w:rFonts w:ascii="Cambria" w:hAnsi="Cambria"/>
          <w:noProof/>
        </w:rPr>
        <w:t>stands</w:t>
      </w:r>
      <w:r w:rsidRPr="00E003BD">
        <w:rPr>
          <w:rFonts w:ascii="Cambria" w:hAnsi="Cambria"/>
        </w:rPr>
        <w:t xml:space="preserve"> for the lowest, 7 is the highest level</w:t>
      </w:r>
      <w:r w:rsidR="00802EAF">
        <w:rPr>
          <w:rFonts w:ascii="Cambria" w:hAnsi="Cambria"/>
        </w:rPr>
        <w:t xml:space="preserve"> </w:t>
      </w:r>
      <w:r w:rsidR="00802EAF">
        <w:rPr>
          <w:rFonts w:ascii="Cambria" w:hAnsi="Cambria"/>
        </w:rPr>
        <w:fldChar w:fldCharType="begin"/>
      </w:r>
      <w:r w:rsidR="00802EAF">
        <w:rPr>
          <w:rFonts w:ascii="Cambria" w:hAnsi="Cambria"/>
        </w:rPr>
        <w:instrText xml:space="preserve"> ADDIN EN.CITE &lt;EndNote&gt;&lt;Cite&gt;&lt;Author&gt;Niamir&lt;/Author&gt;&lt;Year&gt;2017&lt;/Year&gt;&lt;RecNum&gt;2847&lt;/RecNum&gt;&lt;DisplayText&gt;(Niamir et al. 2017)&lt;/DisplayText&gt;&lt;record&gt;&lt;rec-number&gt;2847&lt;/rec-number&gt;&lt;foreign-keys&gt;&lt;key app="EN" db-id="wx5ppsd51zw25uewxs95feww9ff95w0x9awf" timestamp="1527060653"&gt;2847&lt;/key&gt;&lt;/foreign-keys&gt;&lt;ref-type name="Conference Paper"&gt;47&lt;/ref-type&gt;&lt;contributors&gt;&lt;authors&gt;&lt;author&gt;Niamir, L.&lt;/author&gt;&lt;author&gt;Kiesewetter, G.&lt;/author&gt;&lt;author&gt;Wagner, F.&lt;/author&gt;&lt;author&gt;Schöpp, W.&lt;/author&gt;&lt;/authors&gt;&lt;/contributors&gt;&lt;titles&gt;&lt;title&gt;From Households’ Energy-Efficient Choices to Air Quality and Climate&lt;/title&gt;&lt;secondary-title&gt;Impacts World&lt;/secondary-title&gt;&lt;/titles&gt;&lt;dates&gt;&lt;year&gt;2017&lt;/year&gt;&lt;/dates&gt;&lt;pub-location&gt;Potsdam, Germany&lt;/pub-location&gt;&lt;urls&gt;&lt;/urls&gt;&lt;/record&gt;&lt;/Cite&gt;&lt;/EndNote&gt;</w:instrText>
      </w:r>
      <w:r w:rsidR="00802EAF">
        <w:rPr>
          <w:rFonts w:ascii="Cambria" w:hAnsi="Cambria"/>
        </w:rPr>
        <w:fldChar w:fldCharType="separate"/>
      </w:r>
      <w:r w:rsidR="00802EAF">
        <w:rPr>
          <w:rFonts w:ascii="Cambria" w:hAnsi="Cambria"/>
          <w:noProof/>
        </w:rPr>
        <w:t>(Niamir et al. 2017)</w:t>
      </w:r>
      <w:r w:rsidR="00802EAF">
        <w:rPr>
          <w:rFonts w:ascii="Cambria" w:hAnsi="Cambria"/>
        </w:rPr>
        <w:fldChar w:fldCharType="end"/>
      </w:r>
      <w:r w:rsidRPr="00327FD4">
        <w:rPr>
          <w:rFonts w:ascii="Cambria" w:hAnsi="Cambria"/>
        </w:rPr>
        <w:t>.</w:t>
      </w:r>
    </w:p>
    <w:p w14:paraId="3B6A0662" w14:textId="4EA2DCC2" w:rsidR="002B7CB9" w:rsidRPr="00E003BD" w:rsidRDefault="002B7CB9" w:rsidP="00F332C5">
      <w:pPr>
        <w:spacing w:line="276" w:lineRule="auto"/>
        <w:jc w:val="both"/>
        <w:rPr>
          <w:rFonts w:ascii="Cambria" w:hAnsi="Cambria"/>
        </w:rPr>
      </w:pPr>
      <w:r w:rsidRPr="00327FD4">
        <w:rPr>
          <w:rFonts w:ascii="Cambria" w:hAnsi="Cambria"/>
        </w:rPr>
        <w:fldChar w:fldCharType="begin"/>
      </w:r>
      <w:r w:rsidR="00802EAF">
        <w:rPr>
          <w:rFonts w:ascii="Cambria" w:hAnsi="Cambria"/>
        </w:rPr>
        <w:instrText xml:space="preserve"> ADDIN EN.CITE &lt;EndNote&gt;&lt;Cite AuthorYear="1"&gt;&lt;Author&gt;Niamir&lt;/Author&gt;&lt;Year&gt;2018&lt;/Year&gt;&lt;RecNum&gt;2795&lt;/RecNum&gt;&lt;DisplayText&gt;Niamir et al. (2018a)&lt;/DisplayText&gt;&lt;record&gt;&lt;rec-number&gt;2795&lt;/rec-number&gt;&lt;foreign-keys&gt;&lt;key app="EN" db-id="wx5ppsd51zw25uewxs95feww9ff95w0x9awf" timestamp="1524651867"&gt;2795&lt;/key&gt;&lt;/foreign-keys&gt;&lt;ref-type name="Journal Article"&gt;17&lt;/ref-type&gt;&lt;contributors&gt;&lt;authors&gt;&lt;author&gt;Niamir, L.&lt;/author&gt;&lt;author&gt;Filatova, T.&lt;/author&gt;&lt;author&gt;Voinov, A.&lt;/author&gt;&lt;author&gt;Bressers, H.&lt;/author&gt;&lt;/authors&gt;&lt;/contributors&gt;&lt;titles&gt;&lt;title&gt;Transition to low-carbon economy: Assessing cumulative impacts of individual behavioral changes&lt;/title&gt;&lt;secondary-title&gt;Energy Policy&lt;/secondary-title&gt;&lt;/titles&gt;&lt;periodical&gt;&lt;full-title&gt;Energy Policy&lt;/full-title&gt;&lt;abbr-1&gt;Energ Policy&lt;/abbr-1&gt;&lt;/periodical&gt;&lt;pages&gt;325-345&lt;/pages&gt;&lt;volume&gt;118&lt;/volume&gt;&lt;keywords&gt;&lt;keyword&gt;Agent-based modeling&lt;/keyword&gt;&lt;keyword&gt;Norm Activation Theory&lt;/keyword&gt;&lt;keyword&gt;Low-carbon economy&lt;/keyword&gt;&lt;keyword&gt;Behavior change&lt;/keyword&gt;&lt;keyword&gt;Residential energy&lt;/keyword&gt;&lt;/keywords&gt;&lt;dates&gt;&lt;year&gt;2018&lt;/year&gt;&lt;pub-dates&gt;&lt;date&gt;2018/07/01/&lt;/date&gt;&lt;/pub-dates&gt;&lt;/dates&gt;&lt;isbn&gt;0301-4215&lt;/isbn&gt;&lt;urls&gt;&lt;related-urls&gt;&lt;url&gt;http://www.sciencedirect.com/science/article/pii/S0301421518301782&lt;/url&gt;&lt;/related-urls&gt;&lt;/urls&gt;&lt;electronic-resource-num&gt;https://doi.org/10.1016/j.enpol.2018.03.045&lt;/electronic-resource-num&gt;&lt;/record&gt;&lt;/Cite&gt;&lt;/EndNote&gt;</w:instrText>
      </w:r>
      <w:r w:rsidRPr="00327FD4">
        <w:rPr>
          <w:rFonts w:ascii="Cambria" w:hAnsi="Cambria"/>
        </w:rPr>
        <w:fldChar w:fldCharType="separate"/>
      </w:r>
      <w:r w:rsidR="00802EAF">
        <w:rPr>
          <w:rFonts w:ascii="Cambria" w:hAnsi="Cambria"/>
          <w:noProof/>
        </w:rPr>
        <w:t>Niamir et al. (2018a)</w:t>
      </w:r>
      <w:r w:rsidRPr="00327FD4">
        <w:rPr>
          <w:rFonts w:ascii="Cambria" w:hAnsi="Cambria"/>
        </w:rPr>
        <w:fldChar w:fldCharType="end"/>
      </w:r>
      <w:r w:rsidRPr="00327FD4">
        <w:rPr>
          <w:rFonts w:ascii="Cambria" w:hAnsi="Cambria"/>
        </w:rPr>
        <w:t xml:space="preserve"> described </w:t>
      </w:r>
      <w:r w:rsidRPr="00E003BD">
        <w:rPr>
          <w:rFonts w:ascii="Cambria" w:hAnsi="Cambria"/>
        </w:rPr>
        <w:t xml:space="preserve">how households’ knowledge and awareness </w:t>
      </w:r>
      <w:r w:rsidRPr="00E003BD">
        <w:rPr>
          <w:rFonts w:ascii="Cambria" w:hAnsi="Cambria"/>
          <w:i/>
          <w:iCs/>
        </w:rPr>
        <w:t>(K)</w:t>
      </w:r>
      <w:r w:rsidRPr="00E003BD">
        <w:rPr>
          <w:rFonts w:ascii="Cambria" w:hAnsi="Cambria"/>
        </w:rPr>
        <w:t xml:space="preserve"> and motivation </w:t>
      </w:r>
      <w:r w:rsidRPr="00E003BD">
        <w:rPr>
          <w:rFonts w:ascii="Cambria" w:hAnsi="Cambria"/>
          <w:i/>
          <w:iCs/>
        </w:rPr>
        <w:t>(M</w:t>
      </w:r>
      <w:r>
        <w:rPr>
          <w:rFonts w:ascii="Cambria" w:hAnsi="Cambria"/>
          <w:i/>
          <w:iCs/>
          <w:vertAlign w:val="subscript"/>
        </w:rPr>
        <w:t>n</w:t>
      </w:r>
      <w:r w:rsidRPr="00E003BD">
        <w:rPr>
          <w:rFonts w:ascii="Cambria" w:hAnsi="Cambria"/>
          <w:i/>
          <w:iCs/>
        </w:rPr>
        <w:t>)</w:t>
      </w:r>
      <w:r w:rsidRPr="00E003BD">
        <w:rPr>
          <w:rFonts w:ascii="Cambria" w:hAnsi="Cambria"/>
        </w:rPr>
        <w:t xml:space="preserve"> are measured and calculated at the</w:t>
      </w:r>
      <w:r>
        <w:rPr>
          <w:rFonts w:ascii="Cambria" w:hAnsi="Cambria"/>
        </w:rPr>
        <w:t xml:space="preserve"> model</w:t>
      </w:r>
      <w:r w:rsidRPr="00E003BD">
        <w:rPr>
          <w:rFonts w:ascii="Cambria" w:hAnsi="Cambria"/>
        </w:rPr>
        <w:t xml:space="preserve"> initialization</w:t>
      </w:r>
      <w:r>
        <w:rPr>
          <w:rFonts w:ascii="Cambria" w:hAnsi="Cambria"/>
        </w:rPr>
        <w:t xml:space="preserve"> stage</w:t>
      </w:r>
      <w:r w:rsidRPr="00E003BD">
        <w:rPr>
          <w:rFonts w:ascii="Cambria" w:hAnsi="Cambria"/>
        </w:rPr>
        <w:t xml:space="preserve"> based on the survey data. In summary, </w:t>
      </w:r>
      <w:r w:rsidRPr="00E003BD">
        <w:rPr>
          <w:rFonts w:ascii="Cambria" w:hAnsi="Cambria"/>
          <w:i/>
          <w:iCs/>
        </w:rPr>
        <w:t xml:space="preserve">K </w:t>
      </w:r>
      <w:r w:rsidRPr="00E003BD">
        <w:rPr>
          <w:rFonts w:ascii="Cambria" w:hAnsi="Cambria"/>
        </w:rPr>
        <w:t xml:space="preserve">is based on climate-energy-environment knowledge </w:t>
      </w:r>
      <w:r w:rsidRPr="00E003BD">
        <w:rPr>
          <w:rFonts w:ascii="Cambria" w:hAnsi="Cambria"/>
          <w:i/>
          <w:iCs/>
        </w:rPr>
        <w:t>(CEEK)</w:t>
      </w:r>
      <w:r w:rsidRPr="00E003BD">
        <w:rPr>
          <w:rFonts w:ascii="Cambria" w:hAnsi="Cambria"/>
        </w:rPr>
        <w:t xml:space="preserve">, climate-energy-environment awareness </w:t>
      </w:r>
      <w:r w:rsidRPr="00E003BD">
        <w:rPr>
          <w:rFonts w:ascii="Cambria" w:hAnsi="Cambria"/>
          <w:i/>
          <w:iCs/>
        </w:rPr>
        <w:t>(CEEA)</w:t>
      </w:r>
      <w:r w:rsidRPr="00E003BD">
        <w:rPr>
          <w:rFonts w:ascii="Cambria" w:hAnsi="Cambria"/>
        </w:rPr>
        <w:t>, and energy-</w:t>
      </w:r>
      <w:r w:rsidR="00F332C5">
        <w:rPr>
          <w:rFonts w:ascii="Cambria" w:hAnsi="Cambria"/>
        </w:rPr>
        <w:t>related</w:t>
      </w:r>
      <w:r w:rsidRPr="00E003BD">
        <w:rPr>
          <w:rFonts w:ascii="Cambria" w:hAnsi="Cambria"/>
        </w:rPr>
        <w:t xml:space="preserve"> decision awareness </w:t>
      </w:r>
      <w:r w:rsidRPr="00E003BD">
        <w:rPr>
          <w:rFonts w:ascii="Cambria" w:hAnsi="Cambria"/>
          <w:i/>
          <w:iCs/>
        </w:rPr>
        <w:t xml:space="preserve">(EDA) </w:t>
      </w:r>
      <w:r w:rsidRPr="00E003BD">
        <w:rPr>
          <w:rFonts w:ascii="Cambria" w:hAnsi="Cambria"/>
        </w:rPr>
        <w:t>values. If households are aware enough, that is they have a high level of knowledge and awareness above the threshold of 5 out of 7, then they are tagged as “</w:t>
      </w:r>
      <w:r w:rsidRPr="00E003BD">
        <w:rPr>
          <w:rFonts w:ascii="Cambria" w:hAnsi="Cambria"/>
          <w:i/>
          <w:iCs/>
        </w:rPr>
        <w:t>feeling guilt</w:t>
      </w:r>
      <w:r w:rsidRPr="00E003BD">
        <w:rPr>
          <w:rFonts w:ascii="Cambria" w:hAnsi="Cambria"/>
        </w:rPr>
        <w:t xml:space="preserve">” and proceed to the next step to assess their motivation </w:t>
      </w:r>
      <w:r w:rsidRPr="00E003BD">
        <w:rPr>
          <w:rFonts w:ascii="Cambria" w:hAnsi="Cambria"/>
          <w:i/>
          <w:iCs/>
        </w:rPr>
        <w:t>(M</w:t>
      </w:r>
      <w:r>
        <w:rPr>
          <w:rFonts w:ascii="Cambria" w:hAnsi="Cambria"/>
          <w:i/>
          <w:iCs/>
          <w:vertAlign w:val="subscript"/>
        </w:rPr>
        <w:t>n</w:t>
      </w:r>
      <w:r w:rsidRPr="00E003BD">
        <w:rPr>
          <w:rFonts w:ascii="Cambria" w:hAnsi="Cambria"/>
          <w:i/>
          <w:iCs/>
        </w:rPr>
        <w:t xml:space="preserve">) </w:t>
      </w:r>
      <w:r w:rsidRPr="00E003BD">
        <w:rPr>
          <w:rFonts w:ascii="Cambria" w:hAnsi="Cambria"/>
          <w:iCs/>
        </w:rPr>
        <w:t>for particular actions</w:t>
      </w:r>
      <w:r w:rsidRPr="00E003BD">
        <w:rPr>
          <w:rFonts w:ascii="Cambria" w:hAnsi="Cambria"/>
        </w:rPr>
        <w:t xml:space="preserve">. Households’ personal norms </w:t>
      </w:r>
      <w:r w:rsidRPr="00E003BD">
        <w:rPr>
          <w:rFonts w:ascii="Cambria" w:hAnsi="Cambria"/>
          <w:i/>
          <w:iCs/>
        </w:rPr>
        <w:t>(</w:t>
      </w:r>
      <w:r>
        <w:rPr>
          <w:rFonts w:ascii="Cambria" w:hAnsi="Cambria"/>
          <w:i/>
          <w:iCs/>
        </w:rPr>
        <w:t>PN</w:t>
      </w:r>
      <w:r>
        <w:rPr>
          <w:rFonts w:ascii="Cambria" w:hAnsi="Cambria"/>
          <w:i/>
          <w:iCs/>
          <w:vertAlign w:val="subscript"/>
        </w:rPr>
        <w:t>n</w:t>
      </w:r>
      <w:r w:rsidRPr="00E003BD">
        <w:rPr>
          <w:rFonts w:ascii="Cambria" w:hAnsi="Cambria"/>
          <w:i/>
          <w:iCs/>
        </w:rPr>
        <w:t>)</w:t>
      </w:r>
      <w:r w:rsidRPr="00E003BD">
        <w:rPr>
          <w:rFonts w:ascii="Cambria" w:hAnsi="Cambria"/>
        </w:rPr>
        <w:t xml:space="preserve"> and subjective norms </w:t>
      </w:r>
      <w:r w:rsidRPr="00E003BD">
        <w:rPr>
          <w:rFonts w:ascii="Cambria" w:hAnsi="Cambria"/>
          <w:i/>
          <w:iCs/>
        </w:rPr>
        <w:t>(S</w:t>
      </w:r>
      <w:r>
        <w:rPr>
          <w:rFonts w:ascii="Cambria" w:hAnsi="Cambria"/>
          <w:i/>
          <w:iCs/>
        </w:rPr>
        <w:t>N</w:t>
      </w:r>
      <w:r>
        <w:rPr>
          <w:rFonts w:ascii="Cambria" w:hAnsi="Cambria"/>
          <w:i/>
          <w:iCs/>
          <w:vertAlign w:val="subscript"/>
        </w:rPr>
        <w:t>n</w:t>
      </w:r>
      <w:r w:rsidRPr="00E003BD">
        <w:rPr>
          <w:rFonts w:ascii="Cambria" w:hAnsi="Cambria"/>
          <w:i/>
          <w:iCs/>
        </w:rPr>
        <w:t xml:space="preserve">) </w:t>
      </w:r>
      <w:r w:rsidRPr="00E003BD">
        <w:rPr>
          <w:rFonts w:ascii="Cambria" w:hAnsi="Cambria"/>
        </w:rPr>
        <w:t xml:space="preserve">are assessed to calculate their motivation </w:t>
      </w:r>
      <w:r>
        <w:rPr>
          <w:rFonts w:ascii="Cambria" w:hAnsi="Cambria"/>
          <w:i/>
          <w:iCs/>
        </w:rPr>
        <w:t>(</w:t>
      </w:r>
      <w:r w:rsidRPr="00E003BD">
        <w:rPr>
          <w:rFonts w:ascii="Cambria" w:hAnsi="Cambria"/>
          <w:i/>
          <w:iCs/>
        </w:rPr>
        <w:t>M</w:t>
      </w:r>
      <w:r>
        <w:rPr>
          <w:rFonts w:ascii="Cambria" w:hAnsi="Cambria"/>
          <w:i/>
          <w:iCs/>
          <w:vertAlign w:val="subscript"/>
        </w:rPr>
        <w:t>n</w:t>
      </w:r>
      <w:r w:rsidRPr="00E003BD">
        <w:rPr>
          <w:rFonts w:ascii="Cambria" w:hAnsi="Cambria"/>
          <w:i/>
          <w:iCs/>
        </w:rPr>
        <w:t>)</w:t>
      </w:r>
      <w:r w:rsidRPr="00E003BD">
        <w:rPr>
          <w:rFonts w:ascii="Cambria" w:hAnsi="Cambria"/>
        </w:rPr>
        <w:t>.  In this paper, motivation may differ for each of the three main actions (</w:t>
      </w:r>
      <w:r w:rsidRPr="00E003BD">
        <w:rPr>
          <w:rFonts w:ascii="Cambria" w:hAnsi="Cambria"/>
          <w:i/>
          <w:iCs/>
        </w:rPr>
        <w:t>n= {1,2,3}</w:t>
      </w:r>
      <w:r w:rsidRPr="00E003BD">
        <w:rPr>
          <w:rFonts w:ascii="Cambria" w:hAnsi="Cambria"/>
        </w:rPr>
        <w:t xml:space="preserve">). For example, a household may have a high level of motivation for installing solar panels, </w:t>
      </w:r>
      <w:r>
        <w:rPr>
          <w:rFonts w:ascii="Cambria" w:hAnsi="Cambria"/>
        </w:rPr>
        <w:t xml:space="preserve">and </w:t>
      </w:r>
      <w:r w:rsidRPr="00E003BD">
        <w:rPr>
          <w:rFonts w:ascii="Cambria" w:hAnsi="Cambria"/>
        </w:rPr>
        <w:t xml:space="preserve">is therefore tagged </w:t>
      </w:r>
      <w:r>
        <w:rPr>
          <w:rFonts w:ascii="Cambria" w:hAnsi="Cambria"/>
        </w:rPr>
        <w:t>as</w:t>
      </w:r>
      <w:r w:rsidRPr="00E003BD">
        <w:rPr>
          <w:rFonts w:ascii="Cambria" w:hAnsi="Cambria"/>
        </w:rPr>
        <w:t xml:space="preserve"> “</w:t>
      </w:r>
      <w:r w:rsidRPr="00E003BD">
        <w:rPr>
          <w:rFonts w:ascii="Cambria" w:hAnsi="Cambria"/>
          <w:i/>
          <w:iCs/>
        </w:rPr>
        <w:t>responsibl</w:t>
      </w:r>
      <w:r>
        <w:rPr>
          <w:rFonts w:ascii="Cambria" w:hAnsi="Cambria"/>
          <w:i/>
          <w:iCs/>
        </w:rPr>
        <w:t>e</w:t>
      </w:r>
      <w:r w:rsidRPr="00E003BD">
        <w:rPr>
          <w:rFonts w:ascii="Cambria" w:hAnsi="Cambria"/>
        </w:rPr>
        <w:t>” for action1 (investment) and proceeds to the next step (consideration). At the same time, it may not pass the threshold value in motivation for changing energy use habits or switching to another energy supplier, and thus does not go into the consideration step on those two actions. If household agents have a high motivation level and feel responsib</w:t>
      </w:r>
      <w:r>
        <w:rPr>
          <w:rFonts w:ascii="Cambria" w:hAnsi="Cambria"/>
        </w:rPr>
        <w:t>le</w:t>
      </w:r>
      <w:r w:rsidRPr="00E003BD">
        <w:rPr>
          <w:rFonts w:ascii="Cambria" w:hAnsi="Cambria"/>
        </w:rPr>
        <w:t>, they consider the psychological (e.g. perceived behavior control</w:t>
      </w:r>
      <w:r w:rsidRPr="00327FD4">
        <w:rPr>
          <w:rStyle w:val="FootnoteReference"/>
          <w:rFonts w:ascii="Cambria" w:hAnsi="Cambria"/>
        </w:rPr>
        <w:footnoteReference w:id="11"/>
      </w:r>
      <w:r w:rsidRPr="00327FD4">
        <w:rPr>
          <w:rFonts w:ascii="Cambria" w:hAnsi="Cambria"/>
        </w:rPr>
        <w:t>), structural (housing attributes) and institutional factors (e.g. subsidies) to assess utility and costs of a specific action</w:t>
      </w:r>
      <w:r w:rsidRPr="00E003BD">
        <w:rPr>
          <w:rFonts w:ascii="Cambria" w:hAnsi="Cambria"/>
        </w:rPr>
        <w:t xml:space="preserve"> (section 2.3.2). Then households with </w:t>
      </w:r>
      <w:r w:rsidRPr="00727D10">
        <w:rPr>
          <w:rFonts w:ascii="Cambria" w:hAnsi="Cambria"/>
          <w:noProof/>
        </w:rPr>
        <w:t>high</w:t>
      </w:r>
      <w:r w:rsidRPr="00E003BD">
        <w:rPr>
          <w:rFonts w:ascii="Cambria" w:hAnsi="Cambria"/>
        </w:rPr>
        <w:t xml:space="preserve"> level of consideration are tagged as “</w:t>
      </w:r>
      <w:r w:rsidRPr="00E003BD">
        <w:rPr>
          <w:rFonts w:ascii="Cambria" w:hAnsi="Cambria"/>
          <w:i/>
          <w:iCs/>
        </w:rPr>
        <w:t>high intention</w:t>
      </w:r>
      <w:r w:rsidRPr="00E003BD">
        <w:rPr>
          <w:rFonts w:ascii="Cambria" w:hAnsi="Cambria"/>
        </w:rPr>
        <w:t>”. In the consideration stage, as well as the motivation stage, we differentiate between actions. In investment</w:t>
      </w:r>
      <w:r>
        <w:rPr>
          <w:rFonts w:ascii="Cambria" w:hAnsi="Cambria"/>
        </w:rPr>
        <w:t xml:space="preserve"> (A1)</w:t>
      </w:r>
      <w:r w:rsidRPr="00E003BD">
        <w:rPr>
          <w:rFonts w:ascii="Cambria" w:hAnsi="Cambria"/>
        </w:rPr>
        <w:t xml:space="preserve"> for instance, the dwelling ownership status (</w:t>
      </w:r>
      <w:r w:rsidRPr="00E003BD">
        <w:rPr>
          <w:rFonts w:ascii="Cambria" w:hAnsi="Cambria"/>
          <w:i/>
          <w:iCs/>
        </w:rPr>
        <w:t>SF</w:t>
      </w:r>
      <w:r w:rsidRPr="00E003BD">
        <w:rPr>
          <w:rFonts w:ascii="Cambria" w:hAnsi="Cambria"/>
        </w:rPr>
        <w:t>, owner or rent</w:t>
      </w:r>
      <w:r>
        <w:rPr>
          <w:rFonts w:ascii="Cambria" w:hAnsi="Cambria"/>
        </w:rPr>
        <w:t>er</w:t>
      </w:r>
      <w:r w:rsidRPr="00E003BD">
        <w:rPr>
          <w:rFonts w:ascii="Cambria" w:hAnsi="Cambria"/>
        </w:rPr>
        <w:t>), and perceived behavioral control over the investment (</w:t>
      </w:r>
      <m:oMath>
        <m:sSub>
          <m:sSubPr>
            <m:ctrlPr>
              <w:rPr>
                <w:rFonts w:ascii="Cambria Math" w:hAnsi="Cambria Math"/>
                <w:i/>
                <w:iCs/>
              </w:rPr>
            </m:ctrlPr>
          </m:sSubPr>
          <m:e>
            <m:r>
              <w:rPr>
                <w:rFonts w:ascii="Cambria Math" w:hAnsi="Cambria Math"/>
              </w:rPr>
              <m:t>PBC</m:t>
            </m:r>
          </m:e>
          <m:sub>
            <m:r>
              <w:rPr>
                <w:rFonts w:ascii="Cambria Math" w:hAnsi="Cambria Math"/>
              </w:rPr>
              <m:t>1</m:t>
            </m:r>
          </m:sub>
        </m:sSub>
      </m:oMath>
      <w:r w:rsidRPr="00327FD4">
        <w:rPr>
          <w:rFonts w:ascii="Cambria" w:eastAsiaTheme="minorEastAsia" w:hAnsi="Cambria"/>
          <w:iCs/>
        </w:rPr>
        <w:t>)</w:t>
      </w:r>
      <w:r>
        <w:rPr>
          <w:rFonts w:ascii="Cambria" w:eastAsiaTheme="minorEastAsia" w:hAnsi="Cambria"/>
          <w:iCs/>
        </w:rPr>
        <w:t xml:space="preserve"> </w:t>
      </w:r>
      <w:r w:rsidRPr="00E003BD">
        <w:rPr>
          <w:rFonts w:ascii="Cambria" w:hAnsi="Cambria"/>
        </w:rPr>
        <w:t>are checked and evaluated (</w:t>
      </w:r>
      <w:r w:rsidRPr="00E003BD">
        <w:rPr>
          <w:rFonts w:ascii="Cambria" w:hAnsi="Cambria"/>
          <w:i/>
          <w:iCs/>
        </w:rPr>
        <w:t>δ</w:t>
      </w:r>
      <w:r>
        <w:rPr>
          <w:rFonts w:ascii="Cambria" w:hAnsi="Cambria"/>
          <w:i/>
          <w:iCs/>
          <w:vertAlign w:val="subscript"/>
        </w:rPr>
        <w:t>1</w:t>
      </w:r>
      <w:r w:rsidRPr="00E003BD">
        <w:rPr>
          <w:rFonts w:ascii="Cambria" w:hAnsi="Cambria"/>
        </w:rPr>
        <w:t>).</w:t>
      </w:r>
      <w:r>
        <w:rPr>
          <w:rFonts w:ascii="Cambria" w:hAnsi="Cambria"/>
        </w:rPr>
        <w:t xml:space="preserve"> </w:t>
      </w:r>
      <w:r>
        <w:rPr>
          <w:rFonts w:ascii="Cambria" w:eastAsiaTheme="minorEastAsia" w:hAnsi="Cambria"/>
          <w:iCs/>
        </w:rPr>
        <w:t xml:space="preserve">While the ownership status is not </w:t>
      </w:r>
      <w:r>
        <w:rPr>
          <w:rFonts w:ascii="Cambria" w:eastAsiaTheme="minorEastAsia" w:hAnsi="Cambria"/>
          <w:iCs/>
        </w:rPr>
        <w:lastRenderedPageBreak/>
        <w:t xml:space="preserve">essential in conservation (A2) and switching (A3), </w:t>
      </w:r>
      <w:r w:rsidRPr="00E003BD">
        <w:rPr>
          <w:rFonts w:ascii="Cambria" w:hAnsi="Cambria"/>
          <w:i/>
          <w:iCs/>
        </w:rPr>
        <w:t>δ</w:t>
      </w:r>
      <w:r>
        <w:rPr>
          <w:rFonts w:ascii="Cambria" w:hAnsi="Cambria"/>
          <w:i/>
          <w:iCs/>
          <w:vertAlign w:val="subscript"/>
        </w:rPr>
        <w:t>2</w:t>
      </w:r>
      <w:r>
        <w:rPr>
          <w:rFonts w:ascii="Cambria" w:eastAsiaTheme="minorEastAsia" w:hAnsi="Cambria"/>
          <w:iCs/>
        </w:rPr>
        <w:t xml:space="preserve">  and </w:t>
      </w:r>
      <w:r w:rsidRPr="00E003BD">
        <w:rPr>
          <w:rFonts w:ascii="Cambria" w:hAnsi="Cambria"/>
          <w:i/>
          <w:iCs/>
        </w:rPr>
        <w:t>δ</w:t>
      </w:r>
      <w:r>
        <w:rPr>
          <w:rFonts w:ascii="Cambria" w:hAnsi="Cambria"/>
          <w:i/>
          <w:iCs/>
          <w:vertAlign w:val="subscript"/>
        </w:rPr>
        <w:t xml:space="preserve">3 </w:t>
      </w:r>
      <w:r>
        <w:rPr>
          <w:rFonts w:ascii="Cambria" w:eastAsiaTheme="minorEastAsia" w:hAnsi="Cambria"/>
          <w:iCs/>
        </w:rPr>
        <w:t xml:space="preserve"> are calculated just based on perceived behavioral controls (PBC</w:t>
      </w:r>
      <w:r w:rsidRPr="00F775CC">
        <w:rPr>
          <w:rFonts w:ascii="Cambria" w:eastAsiaTheme="minorEastAsia" w:hAnsi="Cambria"/>
          <w:iCs/>
          <w:vertAlign w:val="subscript"/>
        </w:rPr>
        <w:t>2</w:t>
      </w:r>
      <w:r>
        <w:rPr>
          <w:rFonts w:ascii="Cambria" w:eastAsiaTheme="minorEastAsia" w:hAnsi="Cambria"/>
          <w:iCs/>
        </w:rPr>
        <w:t xml:space="preserve"> and PBC</w:t>
      </w:r>
      <w:r w:rsidRPr="00F775CC">
        <w:rPr>
          <w:rFonts w:ascii="Cambria" w:eastAsiaTheme="minorEastAsia" w:hAnsi="Cambria"/>
          <w:iCs/>
          <w:vertAlign w:val="subscript"/>
        </w:rPr>
        <w:t>3</w:t>
      </w:r>
      <w:r>
        <w:rPr>
          <w:rFonts w:ascii="Cambria" w:eastAsiaTheme="minorEastAsia" w:hAnsi="Cambria"/>
          <w:iCs/>
        </w:rPr>
        <w:t>)</w:t>
      </w:r>
      <w:r>
        <w:rPr>
          <w:rFonts w:ascii="Cambria" w:hAnsi="Cambria"/>
        </w:rPr>
        <w:t xml:space="preserve"> All this is captured by the following equations:</w:t>
      </w:r>
    </w:p>
    <w:p w14:paraId="2FE0239E" w14:textId="77777777" w:rsidR="008374A4" w:rsidRPr="00E003BD" w:rsidRDefault="008374A4" w:rsidP="001F4782">
      <w:pPr>
        <w:spacing w:line="276" w:lineRule="auto"/>
        <w:jc w:val="both"/>
        <w:rPr>
          <w:rFonts w:ascii="Cambria" w:hAnsi="Cambria"/>
        </w:rPr>
      </w:pPr>
    </w:p>
    <w:p w14:paraId="1220F40C" w14:textId="77777777" w:rsidR="00F908C7" w:rsidRPr="00E003BD" w:rsidRDefault="00F908C7" w:rsidP="001F4782">
      <w:pPr>
        <w:bidi/>
        <w:spacing w:line="276" w:lineRule="auto"/>
        <w:jc w:val="both"/>
        <w:rPr>
          <w:rFonts w:ascii="Cambria" w:hAnsi="Cambria"/>
        </w:rPr>
      </w:pPr>
      <w:r w:rsidRPr="00E003BD">
        <w:rPr>
          <w:rFonts w:ascii="Cambria" w:hAnsi="Cambria"/>
          <w:rtl/>
        </w:rPr>
        <w:t>(</w:t>
      </w:r>
      <w:r w:rsidRPr="00E003BD">
        <w:rPr>
          <w:rFonts w:ascii="Cambria" w:hAnsi="Cambria"/>
        </w:rPr>
        <w:t>1</w:t>
      </w:r>
      <w:r w:rsidRPr="00E003BD">
        <w:rPr>
          <w:rFonts w:ascii="Cambria" w:hAnsi="Cambria"/>
          <w:rtl/>
        </w:rPr>
        <w:t>)</w:t>
      </w:r>
    </w:p>
    <w:p w14:paraId="153F1F7E" w14:textId="4FB6963A" w:rsidR="00F908C7" w:rsidRPr="00327FD4" w:rsidRDefault="00F908C7" w:rsidP="001F4782">
      <w:pPr>
        <w:spacing w:line="276" w:lineRule="auto"/>
        <w:jc w:val="both"/>
        <w:rPr>
          <w:rFonts w:ascii="Cambria" w:hAnsi="Cambria"/>
        </w:rPr>
      </w:pPr>
      <m:oMathPara>
        <m:oMath>
          <m:r>
            <w:rPr>
              <w:rFonts w:ascii="Cambria Math" w:hAnsi="Cambria Math"/>
            </w:rPr>
            <m:t>K=</m:t>
          </m:r>
          <m:f>
            <m:fPr>
              <m:ctrlPr>
                <w:rPr>
                  <w:rFonts w:ascii="Cambria Math" w:hAnsi="Cambria Math"/>
                  <w:i/>
                </w:rPr>
              </m:ctrlPr>
            </m:fPr>
            <m:num>
              <m:r>
                <w:rPr>
                  <w:rFonts w:ascii="Cambria Math" w:hAnsi="Cambria Math"/>
                </w:rPr>
                <m:t xml:space="preserve">AVG </m:t>
              </m:r>
              <m:d>
                <m:dPr>
                  <m:ctrlPr>
                    <w:rPr>
                      <w:rFonts w:ascii="Cambria Math" w:hAnsi="Cambria Math"/>
                      <w:i/>
                    </w:rPr>
                  </m:ctrlPr>
                </m:dPr>
                <m:e>
                  <m:r>
                    <w:rPr>
                      <w:rFonts w:ascii="Cambria Math" w:hAnsi="Cambria Math"/>
                    </w:rPr>
                    <m:t>CEEK, CEEA, EDA</m:t>
                  </m:r>
                </m:e>
              </m:d>
            </m:num>
            <m:den>
              <m:r>
                <w:rPr>
                  <w:rFonts w:ascii="Cambria Math" w:hAnsi="Cambria Math"/>
                </w:rPr>
                <m:t>7</m:t>
              </m:r>
            </m:den>
          </m:f>
          <m:r>
            <w:rPr>
              <w:rFonts w:ascii="Cambria Math" w:hAnsi="Cambria Math"/>
            </w:rPr>
            <m:t xml:space="preserve">    ; </m:t>
          </m:r>
        </m:oMath>
      </m:oMathPara>
    </w:p>
    <w:p w14:paraId="31A7E1EB" w14:textId="296CB4A3" w:rsidR="00F908C7" w:rsidRPr="00327FD4" w:rsidRDefault="00A976CB" w:rsidP="001F4782">
      <w:pPr>
        <w:spacing w:line="276" w:lineRule="auto"/>
        <w:jc w:val="both"/>
        <w:rPr>
          <w:rFonts w:ascii="Cambria" w:hAnsi="Cambria"/>
        </w:rPr>
      </w:pPr>
      <m:oMathPara>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AVG (</m:t>
              </m:r>
              <m:sSub>
                <m:sSubPr>
                  <m:ctrlPr>
                    <w:rPr>
                      <w:rFonts w:ascii="Cambria Math" w:hAnsi="Cambria Math"/>
                      <w:i/>
                    </w:rPr>
                  </m:ctrlPr>
                </m:sSubPr>
                <m:e>
                  <m:r>
                    <w:rPr>
                      <w:rFonts w:ascii="Cambria Math" w:hAnsi="Cambria Math"/>
                    </w:rPr>
                    <m:t>PN</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SN</m:t>
                  </m:r>
                </m:e>
                <m:sub>
                  <m:r>
                    <w:rPr>
                      <w:rFonts w:ascii="Cambria Math" w:hAnsi="Cambria Math"/>
                    </w:rPr>
                    <m:t>n</m:t>
                  </m:r>
                </m:sub>
              </m:sSub>
              <m:r>
                <w:rPr>
                  <w:rFonts w:ascii="Cambria Math" w:hAnsi="Cambria Math"/>
                </w:rPr>
                <m:t>)</m:t>
              </m:r>
            </m:num>
            <m:den>
              <m:r>
                <w:rPr>
                  <w:rFonts w:ascii="Cambria Math" w:hAnsi="Cambria Math"/>
                </w:rPr>
                <m:t>7</m:t>
              </m:r>
            </m:den>
          </m:f>
          <m:r>
            <w:rPr>
              <w:rFonts w:ascii="Cambria Math" w:hAnsi="Cambria Math"/>
            </w:rPr>
            <m:t xml:space="preserve">    ;   </m:t>
          </m:r>
        </m:oMath>
      </m:oMathPara>
    </w:p>
    <w:p w14:paraId="042315B9" w14:textId="26DB9BC1" w:rsidR="00191649" w:rsidRPr="00327FD4" w:rsidRDefault="00A976CB" w:rsidP="001F4782">
      <w:pPr>
        <w:spacing w:line="276" w:lineRule="auto"/>
        <w:jc w:val="both"/>
        <w:rPr>
          <w:rFonts w:ascii="Cambria" w:eastAsiaTheme="minorEastAsia" w:hAnsi="Cambria"/>
        </w:rPr>
      </w:pPr>
      <m:oMathPara>
        <m:oMath>
          <m:sSub>
            <m:sSubPr>
              <m:ctrlPr>
                <w:rPr>
                  <w:rFonts w:ascii="Cambria Math" w:hAnsi="Cambria Math"/>
                  <w:i/>
                </w:rPr>
              </m:ctrlPr>
            </m:sSubPr>
            <m:e>
              <m:r>
                <w:rPr>
                  <w:rFonts w:ascii="Cambria Math" w:hAnsi="Cambria Math"/>
                </w:rPr>
                <m:t>If  (n=1 and  SF=1)  ( δ</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PBC</m:t>
                  </m:r>
                </m:e>
                <m:sub>
                  <m:r>
                    <w:rPr>
                      <w:rFonts w:ascii="Cambria Math" w:hAnsi="Cambria Math"/>
                    </w:rPr>
                    <m:t>1</m:t>
                  </m:r>
                </m:sub>
              </m:sSub>
            </m:num>
            <m:den>
              <m:r>
                <w:rPr>
                  <w:rFonts w:ascii="Cambria Math" w:hAnsi="Cambria Math"/>
                </w:rPr>
                <m:t>7</m:t>
              </m:r>
            </m:den>
          </m:f>
          <m:r>
            <w:rPr>
              <w:rFonts w:ascii="Cambria Math" w:hAnsi="Cambria Math"/>
            </w:rPr>
            <m:t xml:space="preserve"> )  else </m:t>
          </m:r>
          <m:d>
            <m:dPr>
              <m:ctrlPr>
                <w:rPr>
                  <w:rFonts w:ascii="Cambria Math" w:hAnsi="Cambria Math"/>
                  <w:i/>
                </w:rPr>
              </m:ctrlPr>
            </m:dPr>
            <m:e>
              <m:sSub>
                <m:sSubPr>
                  <m:ctrlPr>
                    <w:rPr>
                      <w:rFonts w:ascii="Cambria Math" w:hAnsi="Cambria Math"/>
                      <w:i/>
                    </w:rPr>
                  </m:ctrlPr>
                </m:sSubPr>
                <m:e>
                  <m:r>
                    <w:rPr>
                      <w:rFonts w:ascii="Cambria Math" w:hAnsi="Cambria Math"/>
                    </w:rPr>
                    <m:t xml:space="preserve"> δ</m:t>
                  </m:r>
                </m:e>
                <m:sub>
                  <m:r>
                    <w:rPr>
                      <w:rFonts w:ascii="Cambria Math" w:hAnsi="Cambria Math"/>
                    </w:rPr>
                    <m:t>1</m:t>
                  </m:r>
                </m:sub>
              </m:sSub>
              <m:r>
                <w:rPr>
                  <w:rFonts w:ascii="Cambria Math" w:hAnsi="Cambria Math"/>
                </w:rPr>
                <m:t>=0</m:t>
              </m:r>
            </m:e>
          </m:d>
          <m:r>
            <w:rPr>
              <w:rFonts w:ascii="Cambria Math" w:hAnsi="Cambria Math"/>
            </w:rPr>
            <m:t xml:space="preserve">   ;</m:t>
          </m:r>
        </m:oMath>
      </m:oMathPara>
    </w:p>
    <w:p w14:paraId="79EDDDB1" w14:textId="355ED81F" w:rsidR="00191649" w:rsidRPr="00327FD4" w:rsidRDefault="00A976CB" w:rsidP="001F4782">
      <w:pPr>
        <w:spacing w:line="276" w:lineRule="auto"/>
        <w:jc w:val="both"/>
        <w:rPr>
          <w:rFonts w:ascii="Cambria" w:eastAsiaTheme="minorEastAsia" w:hAnsi="Cambria"/>
        </w:rPr>
      </w:pPr>
      <m:oMathPara>
        <m:oMath>
          <m:sSub>
            <m:sSubPr>
              <m:ctrlPr>
                <w:rPr>
                  <w:rFonts w:ascii="Cambria Math" w:hAnsi="Cambria Math"/>
                  <w:i/>
                </w:rPr>
              </m:ctrlPr>
            </m:sSubPr>
            <m:e>
              <m:r>
                <w:rPr>
                  <w:rFonts w:ascii="Cambria Math" w:hAnsi="Cambria Math"/>
                </w:rPr>
                <m:t>If  (n=2 )  ( δ</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PBC</m:t>
                  </m:r>
                </m:e>
                <m:sub>
                  <m:r>
                    <w:rPr>
                      <w:rFonts w:ascii="Cambria Math" w:hAnsi="Cambria Math"/>
                    </w:rPr>
                    <m:t>2</m:t>
                  </m:r>
                </m:sub>
              </m:sSub>
            </m:num>
            <m:den>
              <m:r>
                <w:rPr>
                  <w:rFonts w:ascii="Cambria Math" w:hAnsi="Cambria Math"/>
                </w:rPr>
                <m:t>7</m:t>
              </m:r>
            </m:den>
          </m:f>
          <m:r>
            <w:rPr>
              <w:rFonts w:ascii="Cambria Math" w:hAnsi="Cambria Math"/>
            </w:rPr>
            <m:t xml:space="preserve"> )   ;   </m:t>
          </m:r>
          <m:sSub>
            <m:sSubPr>
              <m:ctrlPr>
                <w:rPr>
                  <w:rFonts w:ascii="Cambria Math" w:hAnsi="Cambria Math"/>
                  <w:i/>
                </w:rPr>
              </m:ctrlPr>
            </m:sSubPr>
            <m:e>
              <m:r>
                <w:rPr>
                  <w:rFonts w:ascii="Cambria Math" w:hAnsi="Cambria Math"/>
                </w:rPr>
                <m:t>If  (n=3 )  ( δ</m:t>
              </m:r>
            </m:e>
            <m:sub>
              <m:r>
                <w:rPr>
                  <w:rFonts w:ascii="Cambria Math" w:hAnsi="Cambria Math"/>
                </w:rPr>
                <m:t>3</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PBC</m:t>
                  </m:r>
                </m:e>
                <m:sub>
                  <m:r>
                    <w:rPr>
                      <w:rFonts w:ascii="Cambria Math" w:hAnsi="Cambria Math"/>
                    </w:rPr>
                    <m:t>3</m:t>
                  </m:r>
                </m:sub>
              </m:sSub>
            </m:num>
            <m:den>
              <m:r>
                <w:rPr>
                  <w:rFonts w:ascii="Cambria Math" w:hAnsi="Cambria Math"/>
                </w:rPr>
                <m:t>7</m:t>
              </m:r>
            </m:den>
          </m:f>
          <m:r>
            <w:rPr>
              <w:rFonts w:ascii="Cambria Math" w:hAnsi="Cambria Math"/>
            </w:rPr>
            <m:t xml:space="preserve"> )   </m:t>
          </m:r>
        </m:oMath>
      </m:oMathPara>
    </w:p>
    <w:p w14:paraId="00C06CCE" w14:textId="77777777" w:rsidR="00191649" w:rsidRPr="00E003BD" w:rsidRDefault="00191649" w:rsidP="001F4782">
      <w:pPr>
        <w:spacing w:line="276" w:lineRule="auto"/>
        <w:jc w:val="both"/>
        <w:rPr>
          <w:rFonts w:ascii="Cambria" w:hAnsi="Cambria"/>
        </w:rPr>
      </w:pPr>
    </w:p>
    <w:p w14:paraId="4A45BC94" w14:textId="163F7C4A" w:rsidR="00D720DA" w:rsidRPr="00E003BD" w:rsidRDefault="00D720DA" w:rsidP="001F4782">
      <w:pPr>
        <w:pStyle w:val="Heading4"/>
        <w:numPr>
          <w:ilvl w:val="2"/>
          <w:numId w:val="2"/>
        </w:numPr>
        <w:spacing w:line="276" w:lineRule="auto"/>
        <w:rPr>
          <w:rFonts w:ascii="Georgia" w:hAnsi="Georgia"/>
          <w:b/>
          <w:bCs/>
          <w:color w:val="auto"/>
        </w:rPr>
      </w:pPr>
      <w:r w:rsidRPr="00E003BD">
        <w:rPr>
          <w:rFonts w:ascii="Georgia" w:hAnsi="Georgia"/>
          <w:b/>
          <w:bCs/>
          <w:color w:val="auto"/>
        </w:rPr>
        <w:t xml:space="preserve">Economic </w:t>
      </w:r>
      <w:r w:rsidR="002B7226" w:rsidRPr="00E003BD">
        <w:rPr>
          <w:rFonts w:ascii="Georgia" w:hAnsi="Georgia"/>
          <w:b/>
          <w:bCs/>
          <w:color w:val="auto"/>
        </w:rPr>
        <w:t>p</w:t>
      </w:r>
      <w:r w:rsidRPr="00E003BD">
        <w:rPr>
          <w:rFonts w:ascii="Georgia" w:hAnsi="Georgia"/>
          <w:b/>
          <w:bCs/>
          <w:color w:val="auto"/>
        </w:rPr>
        <w:t>art</w:t>
      </w:r>
    </w:p>
    <w:p w14:paraId="5519995A" w14:textId="551600C9" w:rsidR="002B7CB9" w:rsidRPr="002B7CB9" w:rsidRDefault="002B7CB9" w:rsidP="001F4782">
      <w:pPr>
        <w:spacing w:line="276" w:lineRule="auto"/>
        <w:jc w:val="both"/>
        <w:rPr>
          <w:rFonts w:ascii="Cambria" w:hAnsi="Cambria"/>
        </w:rPr>
      </w:pPr>
      <w:r w:rsidRPr="002B7CB9">
        <w:rPr>
          <w:rFonts w:ascii="Cambria" w:hAnsi="Cambria"/>
        </w:rPr>
        <w:t xml:space="preserve">The economic part estimates utility of an individual agent for undertaking any of the three main actions. Energy economics </w:t>
      </w:r>
      <w:r w:rsidRPr="002B7CB9">
        <w:rPr>
          <w:rFonts w:ascii="Cambria" w:hAnsi="Cambria"/>
        </w:rPr>
        <w:fldChar w:fldCharType="begin"/>
      </w:r>
      <w:r w:rsidR="00025164">
        <w:rPr>
          <w:rFonts w:ascii="Cambria" w:hAnsi="Cambria"/>
        </w:rPr>
        <w:instrText xml:space="preserve"> ADDIN EN.CITE &lt;EndNote&gt;&lt;Cite&gt;&lt;Author&gt;Bhattacharyya&lt;/Author&gt;&lt;Year&gt;2011&lt;/Year&gt;&lt;RecNum&gt;2301&lt;/RecNum&gt;&lt;DisplayText&gt;(Bhattacharyya 2011)&lt;/DisplayText&gt;&lt;record&gt;&lt;rec-number&gt;2301&lt;/rec-number&gt;&lt;foreign-keys&gt;&lt;key app="EN" db-id="wx5ppsd51zw25uewxs95feww9ff95w0x9awf" timestamp="1494928554"&gt;2301&lt;/key&gt;&lt;/foreign-keys&gt;&lt;ref-type name="Book"&gt;6&lt;/ref-type&gt;&lt;contributors&gt;&lt;authors&gt;&lt;author&gt;Bhattacharyya, Subhes C.&lt;/author&gt;&lt;/authors&gt;&lt;/contributors&gt;&lt;titles&gt;&lt;title&gt;Energy Economics : Concepts, Issues, Markets and Governance&lt;/title&gt;&lt;/titles&gt;&lt;pages&gt;xxvi, 721 pages&lt;/pages&gt;&lt;keywords&gt;&lt;keyword&gt;Environmental economics.&lt;/keyword&gt;&lt;/keywords&gt;&lt;dates&gt;&lt;year&gt;2011&lt;/year&gt;&lt;/dates&gt;&lt;pub-location&gt;London&lt;/pub-location&gt;&lt;publisher&gt;Springer&lt;/publisher&gt;&lt;isbn&gt;9780857292674 (alk. paper)&lt;/isbn&gt;&lt;accession-num&gt;17116633&lt;/accession-num&gt;&lt;call-num&gt;MLCM 2016/40110 (H)&lt;/call-num&gt;&lt;urls&gt;&lt;related-urls&gt;&lt;url&gt;Contributor biographical information http://www.loc.gov/catdir/enhancements/fy1208/2011276534-b.html&lt;/url&gt;&lt;url&gt;Publisher description http://www.loc.gov/catdir/enhancements/fy1208/2011276534-d.html&lt;/url&gt;&lt;url&gt;Table of contents only http://www.loc.gov/catdir/enhancements/fy1208/2011276534-t.html&lt;/url&gt;&lt;/related-urls&gt;&lt;/urls&gt;&lt;/record&gt;&lt;/Cite&gt;&lt;/EndNote&gt;</w:instrText>
      </w:r>
      <w:r w:rsidRPr="002B7CB9">
        <w:rPr>
          <w:rFonts w:ascii="Cambria" w:hAnsi="Cambria"/>
        </w:rPr>
        <w:fldChar w:fldCharType="separate"/>
      </w:r>
      <w:r w:rsidR="00025164">
        <w:rPr>
          <w:rFonts w:ascii="Cambria" w:hAnsi="Cambria"/>
          <w:noProof/>
        </w:rPr>
        <w:t>(Bhattacharyya 2011)</w:t>
      </w:r>
      <w:r w:rsidRPr="002B7CB9">
        <w:rPr>
          <w:rFonts w:ascii="Cambria" w:hAnsi="Cambria"/>
        </w:rPr>
        <w:fldChar w:fldCharType="end"/>
      </w:r>
      <w:r w:rsidRPr="002B7CB9">
        <w:rPr>
          <w:rFonts w:ascii="Cambria" w:hAnsi="Cambria"/>
        </w:rPr>
        <w:t xml:space="preserve"> assumes that households receive utility</w:t>
      </w:r>
      <w:r w:rsidR="00540622">
        <w:rPr>
          <w:rFonts w:ascii="Cambria" w:hAnsi="Cambria"/>
        </w:rPr>
        <w:t xml:space="preserve"> from consuming energy (E, here green, </w:t>
      </w:r>
      <w:r w:rsidR="00D266EC">
        <w:rPr>
          <w:rFonts w:ascii="Cambria" w:hAnsi="Cambria"/>
        </w:rPr>
        <w:t>brown</w:t>
      </w:r>
      <w:r w:rsidR="00D266EC" w:rsidRPr="002B7CB9">
        <w:rPr>
          <w:rFonts w:ascii="Cambria" w:hAnsi="Cambria"/>
        </w:rPr>
        <w:t xml:space="preserve"> </w:t>
      </w:r>
      <w:r w:rsidRPr="002B7CB9">
        <w:rPr>
          <w:rFonts w:ascii="Cambria" w:hAnsi="Cambria"/>
        </w:rPr>
        <w:t>or grey) and a composite good (Z) under budget constraints:</w:t>
      </w:r>
    </w:p>
    <w:p w14:paraId="41124E2B" w14:textId="521CF353" w:rsidR="00127BC4" w:rsidRPr="002B7CB9" w:rsidRDefault="002B7CB9" w:rsidP="001F4782">
      <w:pPr>
        <w:bidi/>
        <w:spacing w:line="276" w:lineRule="auto"/>
        <w:rPr>
          <w:rFonts w:ascii="Cambria" w:hAnsi="Cambria"/>
        </w:rPr>
      </w:pPr>
      <w:r w:rsidRPr="002B7CB9">
        <w:rPr>
          <w:rFonts w:ascii="Cambria" w:hAnsi="Cambria"/>
          <w:rtl/>
        </w:rPr>
        <w:t xml:space="preserve"> </w:t>
      </w:r>
      <w:r w:rsidR="00127BC4" w:rsidRPr="002B7CB9">
        <w:rPr>
          <w:rFonts w:ascii="Cambria" w:hAnsi="Cambria"/>
          <w:rtl/>
        </w:rPr>
        <w:t>(</w:t>
      </w:r>
      <w:r w:rsidR="00127BC4" w:rsidRPr="002B7CB9">
        <w:rPr>
          <w:rFonts w:ascii="Cambria" w:hAnsi="Cambria"/>
        </w:rPr>
        <w:t>2</w:t>
      </w:r>
      <w:r w:rsidR="00127BC4" w:rsidRPr="002B7CB9">
        <w:rPr>
          <w:rFonts w:ascii="Cambria" w:hAnsi="Cambria"/>
          <w:rtl/>
        </w:rPr>
        <w:t>)</w:t>
      </w:r>
    </w:p>
    <w:p w14:paraId="764DAB0C" w14:textId="34C51416" w:rsidR="00127BC4" w:rsidRPr="00E003BD" w:rsidRDefault="00127BC4" w:rsidP="001F4782">
      <w:pPr>
        <w:spacing w:line="276" w:lineRule="auto"/>
        <w:ind w:left="360"/>
        <w:jc w:val="center"/>
      </w:pPr>
      <m:oMathPara>
        <m:oMath>
          <m:r>
            <w:rPr>
              <w:rFonts w:ascii="Cambria Math" w:hAnsi="Cambria Math"/>
            </w:rPr>
            <m:t xml:space="preserve">U= Z⋅α+E⋅(1-α) </m:t>
          </m:r>
        </m:oMath>
      </m:oMathPara>
    </w:p>
    <w:p w14:paraId="1CA7ECFD" w14:textId="53A5B532" w:rsidR="00127BC4" w:rsidRPr="00E003BD" w:rsidRDefault="00135342" w:rsidP="001F4782">
      <w:pPr>
        <w:spacing w:line="276" w:lineRule="auto"/>
        <w:jc w:val="both"/>
        <w:rPr>
          <w:rFonts w:ascii="Cambria" w:hAnsi="Cambria"/>
        </w:rPr>
      </w:pPr>
      <w:r w:rsidRPr="00F23EFA">
        <w:rPr>
          <w:rFonts w:ascii="Cambria" w:hAnsi="Cambria"/>
        </w:rPr>
        <w:t xml:space="preserve">Here α is </w:t>
      </w:r>
      <w:r>
        <w:rPr>
          <w:rFonts w:ascii="Cambria" w:hAnsi="Cambria"/>
        </w:rPr>
        <w:t>the</w:t>
      </w:r>
      <w:r w:rsidRPr="00F23EFA">
        <w:rPr>
          <w:rFonts w:ascii="Cambria" w:hAnsi="Cambria"/>
        </w:rPr>
        <w:t xml:space="preserve"> share of individual annual income spent on the composite good</w:t>
      </w:r>
      <w:r>
        <w:rPr>
          <w:rFonts w:ascii="Cambria" w:hAnsi="Cambria"/>
        </w:rPr>
        <w:t xml:space="preserve">. </w:t>
      </w:r>
    </w:p>
    <w:p w14:paraId="52F2D6F3" w14:textId="7AA3D495" w:rsidR="00A3000A" w:rsidRPr="00E003BD" w:rsidRDefault="00127BC4" w:rsidP="00802EAF">
      <w:pPr>
        <w:spacing w:line="276" w:lineRule="auto"/>
        <w:jc w:val="both"/>
        <w:rPr>
          <w:rFonts w:ascii="Cambria" w:hAnsi="Cambria"/>
        </w:rPr>
      </w:pPr>
      <w:r w:rsidRPr="00327FD4">
        <w:rPr>
          <w:rFonts w:ascii="Cambria" w:hAnsi="Cambria"/>
        </w:rPr>
        <w:fldChar w:fldCharType="begin"/>
      </w:r>
      <w:r w:rsidR="00802EAF">
        <w:rPr>
          <w:rFonts w:ascii="Cambria" w:hAnsi="Cambria"/>
        </w:rPr>
        <w:instrText xml:space="preserve"> ADDIN EN.CITE &lt;EndNote&gt;&lt;Cite AuthorYear="1"&gt;&lt;Author&gt;Niamir&lt;/Author&gt;&lt;Year&gt;2018&lt;/Year&gt;&lt;RecNum&gt;2795&lt;/RecNum&gt;&lt;DisplayText&gt;Niamir et al. (2018a)&lt;/DisplayText&gt;&lt;record&gt;&lt;rec-number&gt;2795&lt;/rec-number&gt;&lt;foreign-keys&gt;&lt;key app="EN" db-id="wx5ppsd51zw25uewxs95feww9ff95w0x9awf" timestamp="1524651867"&gt;2795&lt;/key&gt;&lt;/foreign-keys&gt;&lt;ref-type name="Journal Article"&gt;17&lt;/ref-type&gt;&lt;contributors&gt;&lt;authors&gt;&lt;author&gt;Niamir, L.&lt;/author&gt;&lt;author&gt;Filatova, T.&lt;/author&gt;&lt;author&gt;Voinov, A.&lt;/author&gt;&lt;author&gt;Bressers, H.&lt;/author&gt;&lt;/authors&gt;&lt;/contributors&gt;&lt;titles&gt;&lt;title&gt;Transition to low-carbon economy: Assessing cumulative impacts of individual behavioral changes&lt;/title&gt;&lt;secondary-title&gt;Energy Policy&lt;/secondary-title&gt;&lt;/titles&gt;&lt;periodical&gt;&lt;full-title&gt;Energy Policy&lt;/full-title&gt;&lt;abbr-1&gt;Energ Policy&lt;/abbr-1&gt;&lt;/periodical&gt;&lt;pages&gt;325-345&lt;/pages&gt;&lt;volume&gt;118&lt;/volume&gt;&lt;keywords&gt;&lt;keyword&gt;Agent-based modeling&lt;/keyword&gt;&lt;keyword&gt;Norm Activation Theory&lt;/keyword&gt;&lt;keyword&gt;Low-carbon economy&lt;/keyword&gt;&lt;keyword&gt;Behavior change&lt;/keyword&gt;&lt;keyword&gt;Residential energy&lt;/keyword&gt;&lt;/keywords&gt;&lt;dates&gt;&lt;year&gt;2018&lt;/year&gt;&lt;pub-dates&gt;&lt;date&gt;2018/07/01/&lt;/date&gt;&lt;/pub-dates&gt;&lt;/dates&gt;&lt;isbn&gt;0301-4215&lt;/isbn&gt;&lt;urls&gt;&lt;related-urls&gt;&lt;url&gt;http://www.sciencedirect.com/science/article/pii/S0301421518301782&lt;/url&gt;&lt;/related-urls&gt;&lt;/urls&gt;&lt;electronic-resource-num&gt;https://doi.org/10.1016/j.enpol.2018.03.045&lt;/electronic-resource-num&gt;&lt;/record&gt;&lt;/Cite&gt;&lt;/EndNote&gt;</w:instrText>
      </w:r>
      <w:r w:rsidRPr="00327FD4">
        <w:rPr>
          <w:rFonts w:ascii="Cambria" w:hAnsi="Cambria"/>
        </w:rPr>
        <w:fldChar w:fldCharType="separate"/>
      </w:r>
      <w:r w:rsidR="00802EAF">
        <w:rPr>
          <w:rFonts w:ascii="Cambria" w:hAnsi="Cambria"/>
          <w:noProof/>
        </w:rPr>
        <w:t>Niamir et al. (2018a)</w:t>
      </w:r>
      <w:r w:rsidRPr="00327FD4">
        <w:rPr>
          <w:rFonts w:ascii="Cambria" w:hAnsi="Cambria"/>
        </w:rPr>
        <w:fldChar w:fldCharType="end"/>
      </w:r>
      <w:r w:rsidRPr="00327FD4">
        <w:rPr>
          <w:rFonts w:ascii="Cambria" w:hAnsi="Cambria"/>
        </w:rPr>
        <w:t xml:space="preserve"> extend </w:t>
      </w:r>
      <w:r w:rsidRPr="00E003BD">
        <w:rPr>
          <w:rFonts w:ascii="Cambria" w:hAnsi="Cambria"/>
        </w:rPr>
        <w:t xml:space="preserve">this standard utility by including the influence of knowledge and awareness </w:t>
      </w:r>
      <w:r w:rsidRPr="00E003BD">
        <w:rPr>
          <w:rFonts w:ascii="Cambria" w:hAnsi="Cambria"/>
          <w:i/>
          <w:iCs/>
        </w:rPr>
        <w:t>(K)</w:t>
      </w:r>
      <w:r w:rsidRPr="00E003BD">
        <w:rPr>
          <w:rFonts w:ascii="Cambria" w:hAnsi="Cambria"/>
        </w:rPr>
        <w:t xml:space="preserve"> and motivation </w:t>
      </w:r>
      <w:r w:rsidRPr="00E003BD">
        <w:rPr>
          <w:rFonts w:ascii="Cambria" w:hAnsi="Cambria"/>
          <w:i/>
          <w:iCs/>
        </w:rPr>
        <w:t>(</w:t>
      </w:r>
      <w:r w:rsidR="002B7CB9" w:rsidRPr="00E003BD">
        <w:rPr>
          <w:rFonts w:ascii="Cambria" w:hAnsi="Cambria"/>
          <w:i/>
          <w:iCs/>
        </w:rPr>
        <w:t>M</w:t>
      </w:r>
      <w:r w:rsidR="002B7CB9">
        <w:rPr>
          <w:rFonts w:ascii="Cambria" w:hAnsi="Cambria"/>
          <w:i/>
          <w:iCs/>
          <w:vertAlign w:val="subscript"/>
        </w:rPr>
        <w:t>n</w:t>
      </w:r>
      <w:r w:rsidRPr="00E003BD">
        <w:rPr>
          <w:rFonts w:ascii="Cambria" w:hAnsi="Cambria"/>
          <w:i/>
          <w:iCs/>
        </w:rPr>
        <w:t>)</w:t>
      </w:r>
      <w:r w:rsidR="00135342">
        <w:rPr>
          <w:rFonts w:ascii="Cambria" w:hAnsi="Cambria"/>
        </w:rPr>
        <w:t xml:space="preserve"> and</w:t>
      </w:r>
      <w:r w:rsidRPr="00E003BD">
        <w:rPr>
          <w:rFonts w:ascii="Cambria" w:hAnsi="Cambria"/>
        </w:rPr>
        <w:t xml:space="preserve"> adding actions’ intention </w:t>
      </w:r>
      <w:r w:rsidRPr="00E003BD">
        <w:rPr>
          <w:rFonts w:ascii="Cambria" w:hAnsi="Cambria"/>
          <w:i/>
          <w:iCs/>
        </w:rPr>
        <w:t>(</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327FD4">
        <w:rPr>
          <w:rFonts w:ascii="Cambria" w:hAnsi="Cambria"/>
          <w:i/>
          <w:iCs/>
        </w:rPr>
        <w:t>)</w:t>
      </w:r>
      <w:r w:rsidRPr="00327FD4">
        <w:rPr>
          <w:rFonts w:ascii="Cambria" w:hAnsi="Cambria"/>
        </w:rPr>
        <w:t xml:space="preserve"> </w:t>
      </w:r>
      <w:r w:rsidRPr="00E003BD">
        <w:rPr>
          <w:rFonts w:ascii="Cambria" w:hAnsi="Cambria"/>
        </w:rPr>
        <w:t xml:space="preserve">as </w:t>
      </w:r>
      <w:r w:rsidR="00A3000A" w:rsidRPr="00E003BD">
        <w:rPr>
          <w:rFonts w:ascii="Cambria" w:hAnsi="Cambria"/>
        </w:rPr>
        <w:t>a weight on the behavioral part</w:t>
      </w:r>
      <w:r w:rsidR="00135342">
        <w:rPr>
          <w:rFonts w:ascii="Cambria" w:hAnsi="Cambria"/>
        </w:rPr>
        <w:t>:</w:t>
      </w:r>
    </w:p>
    <w:p w14:paraId="0E456C9B" w14:textId="77777777" w:rsidR="00127BC4" w:rsidRPr="00E003BD" w:rsidRDefault="00127BC4" w:rsidP="001F4782">
      <w:pPr>
        <w:bidi/>
        <w:spacing w:line="276" w:lineRule="auto"/>
        <w:jc w:val="both"/>
        <w:rPr>
          <w:rFonts w:ascii="Cambria" w:hAnsi="Cambria"/>
        </w:rPr>
      </w:pPr>
      <w:r w:rsidRPr="00E003BD">
        <w:rPr>
          <w:rFonts w:ascii="Cambria" w:hAnsi="Cambria"/>
          <w:rtl/>
        </w:rPr>
        <w:t xml:space="preserve"> (</w:t>
      </w:r>
      <w:r w:rsidRPr="00E003BD">
        <w:rPr>
          <w:rFonts w:ascii="Cambria" w:hAnsi="Cambria"/>
        </w:rPr>
        <w:t>3</w:t>
      </w:r>
      <w:r w:rsidRPr="00E003BD">
        <w:rPr>
          <w:rFonts w:ascii="Cambria" w:hAnsi="Cambria"/>
          <w:rtl/>
        </w:rPr>
        <w:t>)</w:t>
      </w:r>
    </w:p>
    <w:p w14:paraId="35F6AC77" w14:textId="68E01309" w:rsidR="001F6839" w:rsidRPr="00327FD4" w:rsidRDefault="001F6839" w:rsidP="001F4782">
      <w:pPr>
        <w:spacing w:line="276" w:lineRule="auto"/>
        <w:ind w:left="360"/>
        <w:jc w:val="both"/>
        <w:rPr>
          <w:rFonts w:eastAsiaTheme="minorEastAsia"/>
        </w:rPr>
      </w:pPr>
      <m:oMathPara>
        <m:oMath>
          <m:r>
            <w:rPr>
              <w:rFonts w:ascii="Cambria Math" w:eastAsia="SimSun" w:hAnsi="Cambria Math" w:cs="Arial"/>
              <w:lang w:eastAsia="ja-JP"/>
            </w:rPr>
            <m:t>U=</m:t>
          </m:r>
          <m:r>
            <w:rPr>
              <w:rFonts w:ascii="Cambria Math" w:hAnsi="Cambria Math"/>
            </w:rPr>
            <m:t>(Z⋅α+E⋅(1-α))⋅</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δ</m:t>
                  </m:r>
                </m:e>
                <m:sub>
                  <m:r>
                    <w:rPr>
                      <w:rFonts w:ascii="Cambria Math" w:hAnsi="Cambria Math"/>
                    </w:rPr>
                    <m:t>n</m:t>
                  </m:r>
                </m:sub>
              </m:sSub>
            </m:e>
          </m:d>
          <m:r>
            <w:rPr>
              <w:rFonts w:ascii="Cambria Math" w:eastAsia="SimSun" w:hAnsi="Cambria Math" w:cs="Arial"/>
              <w:lang w:eastAsia="ja-JP"/>
            </w:rPr>
            <m:t>+</m:t>
          </m:r>
          <m:d>
            <m:dPr>
              <m:ctrlPr>
                <w:rPr>
                  <w:rFonts w:ascii="Cambria Math" w:eastAsia="SimSun" w:hAnsi="Cambria Math" w:cs="Arial"/>
                  <w:i/>
                  <w:lang w:eastAsia="ja-JP"/>
                </w:rPr>
              </m:ctrlPr>
            </m:dPr>
            <m:e>
              <m:r>
                <w:rPr>
                  <w:rFonts w:ascii="Cambria Math" w:eastAsia="SimSun" w:hAnsi="Cambria Math" w:cs="Arial"/>
                  <w:lang w:eastAsia="ja-JP"/>
                </w:rPr>
                <m:t>K+</m:t>
              </m:r>
              <m:r>
                <w:rPr>
                  <w:rFonts w:ascii="Cambria Math" w:hAnsi="Cambria Math"/>
                </w:rPr>
                <m:t>M</m:t>
              </m:r>
              <m:r>
                <w:rPr>
                  <w:rFonts w:ascii="Cambria Math" w:hAnsi="Cambria Math"/>
                  <w:vertAlign w:val="subscript"/>
                </w:rPr>
                <m:t>n</m:t>
              </m:r>
            </m:e>
          </m:d>
          <m:r>
            <w:rPr>
              <w:rFonts w:ascii="Cambria Math" w:eastAsia="SimSun" w:hAnsi="Cambria Math" w:cs="Arial"/>
              <w:lang w:eastAsia="ja-JP"/>
            </w:rPr>
            <m:t xml:space="preserve"> . </m:t>
          </m:r>
          <m:sSub>
            <m:sSubPr>
              <m:ctrlPr>
                <w:rPr>
                  <w:rFonts w:ascii="Cambria Math" w:hAnsi="Cambria Math"/>
                  <w:i/>
                </w:rPr>
              </m:ctrlPr>
            </m:sSubPr>
            <m:e>
              <m:r>
                <w:rPr>
                  <w:rFonts w:ascii="Cambria Math" w:hAnsi="Cambria Math"/>
                </w:rPr>
                <m:t>δ</m:t>
              </m:r>
            </m:e>
            <m:sub>
              <m:r>
                <w:rPr>
                  <w:rFonts w:ascii="Cambria Math" w:hAnsi="Cambria Math"/>
                </w:rPr>
                <m:t>n</m:t>
              </m:r>
            </m:sub>
          </m:sSub>
        </m:oMath>
      </m:oMathPara>
    </w:p>
    <w:p w14:paraId="77471E27" w14:textId="7AE5A5C2" w:rsidR="0090322B" w:rsidRDefault="00135342" w:rsidP="001F4782">
      <w:pPr>
        <w:spacing w:line="276" w:lineRule="auto"/>
        <w:jc w:val="both"/>
        <w:rPr>
          <w:rFonts w:ascii="Cambria" w:hAnsi="Cambria"/>
        </w:rPr>
      </w:pPr>
      <w:r w:rsidRPr="00E003BD">
        <w:rPr>
          <w:rFonts w:ascii="Cambria" w:hAnsi="Cambria"/>
        </w:rPr>
        <w:t>This weight is calculated and normalized using the survey data</w:t>
      </w:r>
      <w:r>
        <w:rPr>
          <w:rFonts w:ascii="Cambria" w:hAnsi="Cambria"/>
        </w:rPr>
        <w:t>.</w:t>
      </w:r>
    </w:p>
    <w:p w14:paraId="571509F9" w14:textId="77777777" w:rsidR="00307A69" w:rsidRPr="002B7CB9" w:rsidRDefault="00307A69" w:rsidP="001F4782">
      <w:pPr>
        <w:spacing w:line="276" w:lineRule="auto"/>
        <w:jc w:val="both"/>
        <w:rPr>
          <w:rFonts w:ascii="Cambria" w:hAnsi="Cambria"/>
        </w:rPr>
      </w:pPr>
    </w:p>
    <w:p w14:paraId="4B92982B" w14:textId="77777777" w:rsidR="003658F5" w:rsidRPr="002B7CB9" w:rsidRDefault="003658F5" w:rsidP="001F4782">
      <w:pPr>
        <w:pStyle w:val="Heading4"/>
        <w:numPr>
          <w:ilvl w:val="2"/>
          <w:numId w:val="2"/>
        </w:numPr>
        <w:spacing w:line="276" w:lineRule="auto"/>
        <w:rPr>
          <w:rFonts w:ascii="Georgia" w:hAnsi="Georgia"/>
          <w:b/>
          <w:bCs/>
          <w:color w:val="auto"/>
        </w:rPr>
      </w:pPr>
      <w:r w:rsidRPr="002B7CB9">
        <w:rPr>
          <w:rFonts w:ascii="Georgia" w:hAnsi="Georgia"/>
          <w:b/>
          <w:bCs/>
          <w:color w:val="auto"/>
        </w:rPr>
        <w:t>Social dynamics and learning</w:t>
      </w:r>
    </w:p>
    <w:p w14:paraId="73E0330F" w14:textId="3A996A0D" w:rsidR="00AD02E4" w:rsidRPr="00E003BD" w:rsidRDefault="003658F5" w:rsidP="00AD02E4">
      <w:pPr>
        <w:spacing w:line="276" w:lineRule="auto"/>
        <w:jc w:val="both"/>
        <w:rPr>
          <w:rFonts w:ascii="Cambria" w:hAnsi="Cambria"/>
        </w:rPr>
      </w:pPr>
      <w:r w:rsidRPr="00E003BD">
        <w:rPr>
          <w:rFonts w:ascii="Cambria" w:hAnsi="Cambria"/>
        </w:rPr>
        <w:t xml:space="preserve">Heterogeneous households engage in interactions and learn from each other. </w:t>
      </w:r>
      <w:r w:rsidR="008B5D5E" w:rsidRPr="00E003BD">
        <w:rPr>
          <w:rFonts w:ascii="Cambria" w:hAnsi="Cambria"/>
        </w:rPr>
        <w:t>In particular</w:t>
      </w:r>
      <w:r w:rsidRPr="00E003BD">
        <w:rPr>
          <w:rFonts w:ascii="Cambria" w:hAnsi="Cambria"/>
        </w:rPr>
        <w:t xml:space="preserve">, they </w:t>
      </w:r>
      <w:r w:rsidR="0035681B" w:rsidRPr="00E003BD">
        <w:rPr>
          <w:rFonts w:ascii="Cambria" w:hAnsi="Cambria"/>
        </w:rPr>
        <w:t xml:space="preserve">can </w:t>
      </w:r>
      <w:r w:rsidRPr="00E003BD">
        <w:rPr>
          <w:rFonts w:ascii="Cambria" w:hAnsi="Cambria"/>
        </w:rPr>
        <w:t xml:space="preserve">exchange information with neighbors, which may alter own knowledge, awareness, and motivation regarding energy-related behavior. Here we employ a simple opinion dynamics model </w:t>
      </w:r>
      <w:r w:rsidRPr="00DE291C">
        <w:rPr>
          <w:rFonts w:ascii="Cambria" w:hAnsi="Cambria"/>
        </w:rPr>
        <w:fldChar w:fldCharType="begin">
          <w:fldData xml:space="preserve">PEVuZE5vdGU+PENpdGU+PEF1dGhvcj5BY2Vtb2dsdTwvQXV0aG9yPjxZZWFyPjIwMTE8L1llYXI+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</w:fldData>
        </w:fldChar>
      </w:r>
      <w:r w:rsidR="00C71124">
        <w:rPr>
          <w:rFonts w:ascii="Cambria" w:hAnsi="Cambria"/>
        </w:rPr>
        <w:instrText xml:space="preserve"> ADDIN EN.CITE </w:instrText>
      </w:r>
      <w:r w:rsidR="00C71124">
        <w:rPr>
          <w:rFonts w:ascii="Cambria" w:hAnsi="Cambria"/>
        </w:rPr>
        <w:fldChar w:fldCharType="begin">
          <w:fldData xml:space="preserve">PEVuZE5vdGU+PENpdGU+PEF1dGhvcj5BY2Vtb2dsdTwvQXV0aG9yPjxZZWFyPjIwMTE8L1llYXI+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</w:fldData>
        </w:fldChar>
      </w:r>
      <w:r w:rsidR="00C71124">
        <w:rPr>
          <w:rFonts w:ascii="Cambria" w:hAnsi="Cambria"/>
        </w:rPr>
        <w:instrText xml:space="preserve"> ADDIN EN.CITE.DATA </w:instrText>
      </w:r>
      <w:r w:rsidR="00C71124">
        <w:rPr>
          <w:rFonts w:ascii="Cambria" w:hAnsi="Cambria"/>
        </w:rPr>
      </w:r>
      <w:r w:rsidR="00C71124">
        <w:rPr>
          <w:rFonts w:ascii="Cambria" w:hAnsi="Cambria"/>
        </w:rPr>
        <w:fldChar w:fldCharType="end"/>
      </w:r>
      <w:r w:rsidRPr="00DE291C">
        <w:rPr>
          <w:rFonts w:ascii="Cambria" w:hAnsi="Cambria"/>
        </w:rPr>
      </w:r>
      <w:r w:rsidRPr="00DE291C">
        <w:rPr>
          <w:rFonts w:ascii="Cambria" w:hAnsi="Cambria"/>
        </w:rPr>
        <w:fldChar w:fldCharType="separate"/>
      </w:r>
      <w:r w:rsidR="00025164" w:rsidRPr="00DE291C">
        <w:rPr>
          <w:rFonts w:ascii="Cambria" w:hAnsi="Cambria"/>
          <w:noProof/>
        </w:rPr>
        <w:t>(Acemoglu and Ozdaglar 2011; Degroot 1974; Hegselmann and Krause 2002; Moussaid et al. 2015)</w:t>
      </w:r>
      <w:r w:rsidRPr="00DE291C">
        <w:rPr>
          <w:rFonts w:ascii="Cambria" w:hAnsi="Cambria"/>
        </w:rPr>
        <w:fldChar w:fldCharType="end"/>
      </w:r>
      <w:r w:rsidR="001F3F39">
        <w:rPr>
          <w:rFonts w:ascii="Cambria" w:hAnsi="Cambria"/>
        </w:rPr>
        <w:t xml:space="preserve"> </w:t>
      </w:r>
      <w:r w:rsidR="001F3F39" w:rsidRPr="002D0CB5">
        <w:rPr>
          <w:rFonts w:ascii="Cambria" w:hAnsi="Cambria"/>
          <w:highlight w:val="yellow"/>
        </w:rPr>
        <w:t>assuming that each agent interacts with a fixed set of nearby neighbors</w:t>
      </w:r>
      <w:r w:rsidRPr="00DE291C">
        <w:rPr>
          <w:rFonts w:ascii="Cambria" w:hAnsi="Cambria"/>
        </w:rPr>
        <w:t xml:space="preserve">. </w:t>
      </w:r>
      <w:r w:rsidRPr="00327FD4">
        <w:rPr>
          <w:rFonts w:ascii="Cambria" w:hAnsi="Cambria"/>
        </w:rPr>
        <w:t>A</w:t>
      </w:r>
      <w:r w:rsidRPr="00E003BD">
        <w:rPr>
          <w:rFonts w:ascii="Cambria" w:hAnsi="Cambria"/>
        </w:rPr>
        <w:t xml:space="preserve">gents compare values of </w:t>
      </w:r>
      <w:r w:rsidR="008B5D5E" w:rsidRPr="00E003BD">
        <w:rPr>
          <w:rFonts w:ascii="Cambria" w:hAnsi="Cambria"/>
        </w:rPr>
        <w:t xml:space="preserve">their </w:t>
      </w:r>
      <w:r w:rsidRPr="00E003BD">
        <w:rPr>
          <w:rFonts w:ascii="Cambria" w:hAnsi="Cambria"/>
        </w:rPr>
        <w:t xml:space="preserve">own behavioral factors – knowledge, awareness, and motivation – with those of their </w:t>
      </w:r>
      <w:r w:rsidR="0035681B" w:rsidRPr="00E003BD">
        <w:rPr>
          <w:rFonts w:ascii="Cambria" w:hAnsi="Cambria"/>
        </w:rPr>
        <w:t>eight</w:t>
      </w:r>
      <w:r w:rsidRPr="00E003BD">
        <w:rPr>
          <w:rFonts w:ascii="Cambria" w:hAnsi="Cambria"/>
        </w:rPr>
        <w:t xml:space="preserve"> closest neighbors, and adjust their values </w:t>
      </w:r>
      <w:r w:rsidR="00E25468">
        <w:rPr>
          <w:rFonts w:ascii="Cambria" w:hAnsi="Cambria"/>
        </w:rPr>
        <w:t>for a closer match</w:t>
      </w:r>
      <w:r w:rsidRPr="00E003BD">
        <w:rPr>
          <w:rFonts w:ascii="Cambria" w:hAnsi="Cambria"/>
        </w:rPr>
        <w:t>.</w:t>
      </w:r>
      <w:r w:rsidR="00F66D1A" w:rsidRPr="00E003BD">
        <w:rPr>
          <w:rFonts w:ascii="Cambria" w:hAnsi="Cambria"/>
        </w:rPr>
        <w:t xml:space="preserve"> </w:t>
      </w:r>
      <w:r w:rsidR="008B5D5E" w:rsidRPr="00E003BD">
        <w:rPr>
          <w:rFonts w:ascii="Cambria" w:hAnsi="Cambria"/>
        </w:rPr>
        <w:t>In</w:t>
      </w:r>
      <w:r w:rsidRPr="00E003BD">
        <w:rPr>
          <w:rFonts w:ascii="Cambria" w:hAnsi="Cambria"/>
        </w:rPr>
        <w:t xml:space="preserve"> different scenarios (Table 1), we introduce two type</w:t>
      </w:r>
      <w:r w:rsidR="0035681B" w:rsidRPr="00E003BD">
        <w:rPr>
          <w:rFonts w:ascii="Cambria" w:hAnsi="Cambria"/>
        </w:rPr>
        <w:t>s</w:t>
      </w:r>
      <w:r w:rsidRPr="00E003BD">
        <w:rPr>
          <w:rFonts w:ascii="Cambria" w:hAnsi="Cambria"/>
        </w:rPr>
        <w:t xml:space="preserve"> of interaction</w:t>
      </w:r>
      <w:r w:rsidR="00CE5192">
        <w:rPr>
          <w:rFonts w:ascii="Cambria" w:hAnsi="Cambria"/>
        </w:rPr>
        <w:t xml:space="preserve"> dynamics</w:t>
      </w:r>
      <w:r w:rsidR="000B2EED">
        <w:rPr>
          <w:rFonts w:ascii="Cambria" w:hAnsi="Cambria"/>
        </w:rPr>
        <w:t xml:space="preserve"> among</w:t>
      </w:r>
      <w:r w:rsidRPr="00E003BD">
        <w:rPr>
          <w:rFonts w:ascii="Cambria" w:hAnsi="Cambria"/>
        </w:rPr>
        <w:t xml:space="preserve"> households: slow and fast. </w:t>
      </w:r>
      <w:r w:rsidRPr="00E003BD">
        <w:rPr>
          <w:rFonts w:ascii="Cambria" w:hAnsi="Cambria"/>
        </w:rPr>
        <w:lastRenderedPageBreak/>
        <w:t>Following the slow dynamics, households in an active neighborhood</w:t>
      </w:r>
      <w:r w:rsidRPr="00327FD4">
        <w:rPr>
          <w:rStyle w:val="FootnoteReference"/>
          <w:rFonts w:ascii="Cambria" w:hAnsi="Cambria"/>
        </w:rPr>
        <w:footnoteReference w:id="12"/>
      </w:r>
      <w:r w:rsidRPr="00327FD4">
        <w:t xml:space="preserve"> </w:t>
      </w:r>
      <w:r w:rsidRPr="00327FD4">
        <w:rPr>
          <w:rFonts w:ascii="Cambria" w:hAnsi="Cambria"/>
        </w:rPr>
        <w:t xml:space="preserve">interact with </w:t>
      </w:r>
      <w:r w:rsidR="008B5D5E" w:rsidRPr="00E003BD">
        <w:rPr>
          <w:rFonts w:ascii="Cambria" w:hAnsi="Cambria"/>
        </w:rPr>
        <w:t xml:space="preserve">maximally </w:t>
      </w:r>
      <w:r w:rsidRPr="00E003BD">
        <w:rPr>
          <w:rFonts w:ascii="Cambria" w:hAnsi="Cambria"/>
        </w:rPr>
        <w:t>two neighbors</w:t>
      </w:r>
      <w:r w:rsidR="00A508F5">
        <w:rPr>
          <w:rFonts w:ascii="Cambria" w:hAnsi="Cambria"/>
        </w:rPr>
        <w:t xml:space="preserve"> (households 3 and 4 in F</w:t>
      </w:r>
      <w:r w:rsidR="00335311" w:rsidRPr="00E003BD">
        <w:rPr>
          <w:rFonts w:ascii="Cambria" w:hAnsi="Cambria"/>
        </w:rPr>
        <w:t xml:space="preserve">igure </w:t>
      </w:r>
      <w:r w:rsidR="00A508F5">
        <w:rPr>
          <w:rFonts w:ascii="Cambria" w:hAnsi="Cambria"/>
        </w:rPr>
        <w:t>2</w:t>
      </w:r>
      <w:r w:rsidR="00335311" w:rsidRPr="00E003BD">
        <w:rPr>
          <w:rFonts w:ascii="Cambria" w:hAnsi="Cambria"/>
        </w:rPr>
        <w:t>.a)</w:t>
      </w:r>
      <w:r w:rsidRPr="00E003BD">
        <w:rPr>
          <w:rFonts w:ascii="Cambria" w:hAnsi="Cambria"/>
        </w:rPr>
        <w:t xml:space="preserve">, and a household(s) with lower than </w:t>
      </w:r>
      <w:r w:rsidR="008B5D5E" w:rsidRPr="00E003BD">
        <w:rPr>
          <w:rFonts w:ascii="Cambria" w:hAnsi="Cambria"/>
        </w:rPr>
        <w:t xml:space="preserve">average </w:t>
      </w:r>
      <w:r w:rsidRPr="00E003BD">
        <w:rPr>
          <w:rFonts w:ascii="Cambria" w:hAnsi="Cambria"/>
        </w:rPr>
        <w:t xml:space="preserve">value of </w:t>
      </w:r>
      <w:r w:rsidR="00F66D1A" w:rsidRPr="00E003BD">
        <w:rPr>
          <w:rFonts w:ascii="Cambria" w:hAnsi="Cambria"/>
        </w:rPr>
        <w:t xml:space="preserve">the </w:t>
      </w:r>
      <w:r w:rsidRPr="00E003BD">
        <w:rPr>
          <w:rFonts w:ascii="Cambria" w:hAnsi="Cambria"/>
        </w:rPr>
        <w:t xml:space="preserve">whole neighborhood </w:t>
      </w:r>
      <w:r w:rsidR="008B5D5E" w:rsidRPr="00E003BD">
        <w:rPr>
          <w:rFonts w:ascii="Cambria" w:hAnsi="Cambria"/>
        </w:rPr>
        <w:t>increases</w:t>
      </w:r>
      <w:r w:rsidRPr="00E003BD">
        <w:rPr>
          <w:rFonts w:ascii="Cambria" w:hAnsi="Cambria"/>
        </w:rPr>
        <w:t xml:space="preserve"> their current value </w:t>
      </w:r>
      <w:r w:rsidR="008B5D5E" w:rsidRPr="00E003BD">
        <w:rPr>
          <w:rFonts w:ascii="Cambria" w:hAnsi="Cambria"/>
        </w:rPr>
        <w:t>by 5%</w:t>
      </w:r>
      <w:r w:rsidR="00191649" w:rsidRPr="00E003BD">
        <w:rPr>
          <w:rFonts w:ascii="Cambria" w:hAnsi="Cambria"/>
        </w:rPr>
        <w:t xml:space="preserve"> </w:t>
      </w:r>
      <w:r w:rsidR="00A508F5">
        <w:rPr>
          <w:rFonts w:ascii="Cambria" w:hAnsi="Cambria"/>
        </w:rPr>
        <w:t>(Figure 2</w:t>
      </w:r>
      <w:r w:rsidRPr="00E003BD">
        <w:rPr>
          <w:rFonts w:ascii="Cambria" w:hAnsi="Cambria"/>
        </w:rPr>
        <w:t xml:space="preserve">.a). In the fast dynamics </w:t>
      </w:r>
      <w:r w:rsidR="008B5D5E" w:rsidRPr="00E003BD">
        <w:rPr>
          <w:rFonts w:ascii="Cambria" w:hAnsi="Cambria"/>
        </w:rPr>
        <w:t xml:space="preserve">configuration, </w:t>
      </w:r>
      <w:r w:rsidRPr="00E003BD">
        <w:rPr>
          <w:rFonts w:ascii="Cambria" w:hAnsi="Cambria"/>
        </w:rPr>
        <w:t>all households in an active neighborh</w:t>
      </w:r>
      <w:r w:rsidR="00092314" w:rsidRPr="00E003BD">
        <w:rPr>
          <w:rFonts w:ascii="Cambria" w:hAnsi="Cambria"/>
        </w:rPr>
        <w:t>ood exchange</w:t>
      </w:r>
      <w:r w:rsidR="00E25468">
        <w:rPr>
          <w:rFonts w:ascii="Cambria" w:hAnsi="Cambria"/>
        </w:rPr>
        <w:t xml:space="preserve"> of</w:t>
      </w:r>
      <w:r w:rsidR="00092314" w:rsidRPr="00E003BD">
        <w:rPr>
          <w:rFonts w:ascii="Cambria" w:hAnsi="Cambria"/>
        </w:rPr>
        <w:t xml:space="preserve"> opinions and learn</w:t>
      </w:r>
      <w:r w:rsidR="008B5D5E" w:rsidRPr="00E003BD">
        <w:rPr>
          <w:rFonts w:ascii="Cambria" w:hAnsi="Cambria"/>
        </w:rPr>
        <w:t xml:space="preserve"> from each other</w:t>
      </w:r>
      <w:r w:rsidR="00092314" w:rsidRPr="00E003BD">
        <w:rPr>
          <w:rFonts w:ascii="Cambria" w:hAnsi="Cambria"/>
        </w:rPr>
        <w:t xml:space="preserve"> </w:t>
      </w:r>
      <w:r w:rsidRPr="00E003BD">
        <w:rPr>
          <w:rFonts w:ascii="Cambria" w:hAnsi="Cambria"/>
        </w:rPr>
        <w:t xml:space="preserve">(Figure </w:t>
      </w:r>
      <w:r w:rsidR="00A508F5">
        <w:rPr>
          <w:rFonts w:ascii="Cambria" w:hAnsi="Cambria"/>
        </w:rPr>
        <w:t>2</w:t>
      </w:r>
      <w:r w:rsidRPr="00E003BD">
        <w:rPr>
          <w:rFonts w:ascii="Cambria" w:hAnsi="Cambria"/>
        </w:rPr>
        <w:t>.b</w:t>
      </w:r>
      <w:r w:rsidR="00092314" w:rsidRPr="00E003BD">
        <w:rPr>
          <w:rFonts w:ascii="Cambria" w:hAnsi="Cambria"/>
        </w:rPr>
        <w:t>, Eq.4</w:t>
      </w:r>
      <w:r w:rsidRPr="00E003BD">
        <w:rPr>
          <w:rFonts w:ascii="Cambria" w:hAnsi="Cambria"/>
        </w:rPr>
        <w:t xml:space="preserve">). In addition, the related perceived behavior </w:t>
      </w:r>
      <w:r w:rsidR="00191649" w:rsidRPr="00E003BD">
        <w:rPr>
          <w:rFonts w:ascii="Cambria" w:hAnsi="Cambria"/>
        </w:rPr>
        <w:t xml:space="preserve">control </w:t>
      </w:r>
      <w:r w:rsidRPr="00E003BD">
        <w:rPr>
          <w:rFonts w:ascii="Cambria" w:hAnsi="Cambria"/>
        </w:rPr>
        <w:t>(</w:t>
      </w:r>
      <m:oMath>
        <m:sSub>
          <m:sSubPr>
            <m:ctrlPr>
              <w:rPr>
                <w:rFonts w:ascii="Cambria Math" w:hAnsi="Cambria Math"/>
                <w:i/>
                <w:iCs/>
              </w:rPr>
            </m:ctrlPr>
          </m:sSubPr>
          <m:e>
            <m:r>
              <w:rPr>
                <w:rFonts w:ascii="Cambria Math" w:hAnsi="Cambria Math"/>
              </w:rPr>
              <m:t>PBC</m:t>
            </m:r>
          </m:e>
          <m:sub>
            <m:r>
              <w:rPr>
                <w:rFonts w:ascii="Cambria Math" w:hAnsi="Cambria Math"/>
              </w:rPr>
              <m:t>n</m:t>
            </m:r>
          </m:sub>
        </m:sSub>
      </m:oMath>
      <w:r w:rsidRPr="00327FD4">
        <w:rPr>
          <w:rFonts w:ascii="Cambria" w:hAnsi="Cambria"/>
        </w:rPr>
        <w:t xml:space="preserve">) of a household </w:t>
      </w:r>
      <w:r w:rsidR="00E25468">
        <w:rPr>
          <w:rFonts w:ascii="Cambria" w:hAnsi="Cambria"/>
        </w:rPr>
        <w:t>that</w:t>
      </w:r>
      <w:r w:rsidR="00E25468" w:rsidRPr="00327FD4">
        <w:rPr>
          <w:rFonts w:ascii="Cambria" w:hAnsi="Cambria"/>
        </w:rPr>
        <w:t xml:space="preserve"> </w:t>
      </w:r>
      <w:r w:rsidRPr="00327FD4">
        <w:rPr>
          <w:rFonts w:ascii="Cambria" w:hAnsi="Cambria"/>
        </w:rPr>
        <w:t>already took an action</w:t>
      </w:r>
      <w:r w:rsidR="00335311" w:rsidRPr="00327FD4">
        <w:rPr>
          <w:rFonts w:ascii="Cambria" w:hAnsi="Cambria"/>
        </w:rPr>
        <w:t xml:space="preserve"> (household 5 in Figure </w:t>
      </w:r>
      <w:r w:rsidR="00ED2255">
        <w:rPr>
          <w:rFonts w:ascii="Cambria" w:hAnsi="Cambria"/>
        </w:rPr>
        <w:t>2</w:t>
      </w:r>
      <w:r w:rsidR="00335311" w:rsidRPr="00327FD4">
        <w:rPr>
          <w:rFonts w:ascii="Cambria" w:hAnsi="Cambria"/>
        </w:rPr>
        <w:t>)</w:t>
      </w:r>
      <w:r w:rsidRPr="00E003BD">
        <w:rPr>
          <w:rFonts w:ascii="Cambria" w:hAnsi="Cambria"/>
        </w:rPr>
        <w:t xml:space="preserve"> is raised by 5%</w:t>
      </w:r>
      <w:r w:rsidR="00092314" w:rsidRPr="00E003BD">
        <w:rPr>
          <w:rFonts w:ascii="Cambria" w:hAnsi="Cambria"/>
        </w:rPr>
        <w:t xml:space="preserve"> (Eq.5)</w:t>
      </w:r>
      <w:r w:rsidRPr="00E003BD">
        <w:rPr>
          <w:rFonts w:ascii="Cambria" w:hAnsi="Cambria"/>
        </w:rPr>
        <w:t>.</w:t>
      </w:r>
      <w:r w:rsidR="002D598A" w:rsidRPr="00E003BD">
        <w:rPr>
          <w:rFonts w:ascii="Cambria" w:hAnsi="Cambria"/>
        </w:rPr>
        <w:t xml:space="preserve"> </w:t>
      </w:r>
      <w:r w:rsidR="00AF0BBD" w:rsidRPr="002D0CB5">
        <w:rPr>
          <w:rFonts w:ascii="Cambria" w:hAnsi="Cambria"/>
          <w:highlight w:val="yellow"/>
        </w:rPr>
        <w:t xml:space="preserve">Future research may focus on advancing this social dynamics further, by for example differentiating per type of energy-efficiency action (observable or not) or dynamics of diffusion process.  Moreover, different channels to establish a social network may be relevant for individual decisions. Understanding how the structure of social networks initiated based on friendship, family and other relationships beyond the spatial distance </w:t>
      </w:r>
      <w:r w:rsidR="007C4DAF" w:rsidRPr="002D0CB5">
        <w:rPr>
          <w:rFonts w:ascii="Cambria" w:hAnsi="Cambria"/>
          <w:highlight w:val="yellow"/>
        </w:rPr>
        <w:fldChar w:fldCharType="begin">
          <w:fldData xml:space="preserve">PEVuZE5vdGU+PENpdGU+PEF1dGhvcj5BbGxjb3R0PC9BdXRob3I+PFllYXI+MjAxMTwvWWVhcj48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</w:fldData>
        </w:fldChar>
      </w:r>
      <w:r w:rsidR="007C4DAF" w:rsidRPr="002D0CB5">
        <w:rPr>
          <w:rFonts w:ascii="Cambria" w:hAnsi="Cambria"/>
          <w:highlight w:val="yellow"/>
        </w:rPr>
        <w:instrText xml:space="preserve"> ADDIN EN.CITE </w:instrText>
      </w:r>
      <w:r w:rsidR="007C4DAF" w:rsidRPr="002D0CB5">
        <w:rPr>
          <w:rFonts w:ascii="Cambria" w:hAnsi="Cambria"/>
          <w:highlight w:val="yellow"/>
        </w:rPr>
        <w:fldChar w:fldCharType="begin">
          <w:fldData xml:space="preserve">PEVuZE5vdGU+PENpdGU+PEF1dGhvcj5BbGxjb3R0PC9BdXRob3I+PFllYXI+MjAxMTwvWWVhcj48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</w:fldData>
        </w:fldChar>
      </w:r>
      <w:r w:rsidR="007C4DAF" w:rsidRPr="002D0CB5">
        <w:rPr>
          <w:rFonts w:ascii="Cambria" w:hAnsi="Cambria"/>
          <w:highlight w:val="yellow"/>
        </w:rPr>
        <w:instrText xml:space="preserve"> ADDIN EN.CITE.DATA </w:instrText>
      </w:r>
      <w:r w:rsidR="007C4DAF" w:rsidRPr="002D0CB5">
        <w:rPr>
          <w:rFonts w:ascii="Cambria" w:hAnsi="Cambria"/>
          <w:highlight w:val="yellow"/>
        </w:rPr>
      </w:r>
      <w:r w:rsidR="007C4DAF" w:rsidRPr="002D0CB5">
        <w:rPr>
          <w:rFonts w:ascii="Cambria" w:hAnsi="Cambria"/>
          <w:highlight w:val="yellow"/>
        </w:rPr>
        <w:fldChar w:fldCharType="end"/>
      </w:r>
      <w:r w:rsidR="007C4DAF" w:rsidRPr="002D0CB5">
        <w:rPr>
          <w:rFonts w:ascii="Cambria" w:hAnsi="Cambria"/>
          <w:highlight w:val="yellow"/>
        </w:rPr>
      </w:r>
      <w:r w:rsidR="007C4DAF" w:rsidRPr="002D0CB5">
        <w:rPr>
          <w:rFonts w:ascii="Cambria" w:hAnsi="Cambria"/>
          <w:highlight w:val="yellow"/>
        </w:rPr>
        <w:fldChar w:fldCharType="separate"/>
      </w:r>
      <w:r w:rsidR="007C4DAF" w:rsidRPr="002D0CB5">
        <w:rPr>
          <w:rFonts w:ascii="Cambria" w:hAnsi="Cambria"/>
          <w:noProof/>
          <w:highlight w:val="yellow"/>
        </w:rPr>
        <w:t>(Allcott 2011; Jachimowicz et al. 2018)</w:t>
      </w:r>
      <w:r w:rsidR="007C4DAF" w:rsidRPr="002D0CB5">
        <w:rPr>
          <w:rFonts w:ascii="Cambria" w:hAnsi="Cambria"/>
          <w:highlight w:val="yellow"/>
        </w:rPr>
        <w:fldChar w:fldCharType="end"/>
      </w:r>
      <w:r w:rsidR="007C4DAF" w:rsidRPr="002D0CB5">
        <w:rPr>
          <w:rFonts w:ascii="Cambria" w:hAnsi="Cambria"/>
          <w:highlight w:val="yellow"/>
        </w:rPr>
        <w:t xml:space="preserve"> </w:t>
      </w:r>
      <w:r w:rsidR="00AF0BBD" w:rsidRPr="002D0CB5">
        <w:rPr>
          <w:rFonts w:ascii="Cambria" w:hAnsi="Cambria"/>
          <w:highlight w:val="yellow"/>
        </w:rPr>
        <w:t xml:space="preserve">alone is a prominent future research direction, potentially supported by big data form social media. </w:t>
      </w:r>
      <w:r w:rsidR="00AF0BBD" w:rsidRPr="00DE1158">
        <w:rPr>
          <w:rFonts w:ascii="Cambria" w:hAnsi="Cambria"/>
          <w:highlight w:val="yellow"/>
        </w:rPr>
        <w:t>Similarly, future research may focus on assessing the consequences of social network structures – regular, small-world or scale-free networks (Newman, 2003 ; Watts, 2003) – on the aggregated energy and CO</w:t>
      </w:r>
      <w:r w:rsidR="00AF0BBD" w:rsidRPr="00DE1158">
        <w:rPr>
          <w:rFonts w:ascii="Cambria" w:hAnsi="Cambria"/>
          <w:highlight w:val="yellow"/>
          <w:vertAlign w:val="subscript"/>
        </w:rPr>
        <w:t>2</w:t>
      </w:r>
      <w:r w:rsidR="00AF0BBD" w:rsidRPr="00DE1158">
        <w:rPr>
          <w:rFonts w:ascii="Cambria" w:hAnsi="Cambria"/>
          <w:highlight w:val="yellow"/>
        </w:rPr>
        <w:t xml:space="preserve"> emissions dynamics.</w:t>
      </w:r>
    </w:p>
    <w:tbl>
      <w:tblPr>
        <w:tblStyle w:val="TableGrid"/>
        <w:tblpPr w:leftFromText="180" w:rightFromText="180" w:vertAnchor="text" w:horzAnchor="page" w:tblpX="3081" w:tblpY="371"/>
        <w:tblW w:w="0" w:type="auto"/>
        <w:tblLook w:val="04A0" w:firstRow="1" w:lastRow="0" w:firstColumn="1" w:lastColumn="0" w:noHBand="0" w:noVBand="1"/>
      </w:tblPr>
      <w:tblGrid>
        <w:gridCol w:w="808"/>
        <w:gridCol w:w="809"/>
        <w:gridCol w:w="809"/>
      </w:tblGrid>
      <w:tr w:rsidR="00AD02E4" w:rsidRPr="00E003BD" w14:paraId="21D60F24" w14:textId="77777777" w:rsidTr="006175E4">
        <w:trPr>
          <w:trHeight w:val="681"/>
        </w:trPr>
        <w:tc>
          <w:tcPr>
            <w:tcW w:w="808" w:type="dxa"/>
          </w:tcPr>
          <w:p w14:paraId="7B13A947"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1</w:t>
            </w:r>
          </w:p>
        </w:tc>
        <w:tc>
          <w:tcPr>
            <w:tcW w:w="809" w:type="dxa"/>
          </w:tcPr>
          <w:p w14:paraId="3C51F91C"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2</w:t>
            </w:r>
          </w:p>
        </w:tc>
        <w:tc>
          <w:tcPr>
            <w:tcW w:w="809" w:type="dxa"/>
            <w:shd w:val="clear" w:color="auto" w:fill="AEAAAA" w:themeFill="background2" w:themeFillShade="BF"/>
          </w:tcPr>
          <w:p w14:paraId="2FCE8BCD"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3</w:t>
            </w:r>
          </w:p>
        </w:tc>
      </w:tr>
      <w:tr w:rsidR="00AD02E4" w:rsidRPr="00E003BD" w14:paraId="460E07A7" w14:textId="77777777" w:rsidTr="006175E4">
        <w:trPr>
          <w:trHeight w:val="681"/>
        </w:trPr>
        <w:tc>
          <w:tcPr>
            <w:tcW w:w="808" w:type="dxa"/>
            <w:shd w:val="clear" w:color="auto" w:fill="AEAAAA" w:themeFill="background2" w:themeFillShade="BF"/>
          </w:tcPr>
          <w:p w14:paraId="2C0F9F7D"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4</w:t>
            </w:r>
          </w:p>
        </w:tc>
        <w:tc>
          <w:tcPr>
            <w:tcW w:w="809" w:type="dxa"/>
            <w:shd w:val="clear" w:color="auto" w:fill="ED7D31" w:themeFill="accent2"/>
          </w:tcPr>
          <w:p w14:paraId="6E6635DB"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5</w:t>
            </w:r>
          </w:p>
          <w:p w14:paraId="622CFC48" w14:textId="77777777" w:rsidR="00AD02E4" w:rsidRPr="00E003BD" w:rsidRDefault="00AD02E4" w:rsidP="006175E4">
            <w:pPr>
              <w:spacing w:line="276" w:lineRule="auto"/>
              <w:rPr>
                <w:rFonts w:ascii="Cambria" w:hAnsi="Cambria"/>
                <w:sz w:val="20"/>
                <w:szCs w:val="20"/>
              </w:rPr>
            </w:pPr>
          </w:p>
        </w:tc>
        <w:tc>
          <w:tcPr>
            <w:tcW w:w="809" w:type="dxa"/>
          </w:tcPr>
          <w:p w14:paraId="72D73B62"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6</w:t>
            </w:r>
          </w:p>
        </w:tc>
      </w:tr>
      <w:tr w:rsidR="00AD02E4" w:rsidRPr="00E003BD" w14:paraId="17750244" w14:textId="77777777" w:rsidTr="006175E4">
        <w:trPr>
          <w:trHeight w:val="681"/>
        </w:trPr>
        <w:tc>
          <w:tcPr>
            <w:tcW w:w="808" w:type="dxa"/>
          </w:tcPr>
          <w:p w14:paraId="23485E9F"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7</w:t>
            </w:r>
          </w:p>
        </w:tc>
        <w:tc>
          <w:tcPr>
            <w:tcW w:w="809" w:type="dxa"/>
          </w:tcPr>
          <w:p w14:paraId="2A62C225"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8</w:t>
            </w:r>
          </w:p>
        </w:tc>
        <w:tc>
          <w:tcPr>
            <w:tcW w:w="809" w:type="dxa"/>
          </w:tcPr>
          <w:p w14:paraId="29BECAC0"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9</w:t>
            </w:r>
          </w:p>
        </w:tc>
      </w:tr>
    </w:tbl>
    <w:tbl>
      <w:tblPr>
        <w:tblStyle w:val="TableGrid"/>
        <w:tblpPr w:leftFromText="180" w:rightFromText="180" w:vertAnchor="text" w:horzAnchor="page" w:tblpX="6131" w:tblpY="381"/>
        <w:tblW w:w="0" w:type="auto"/>
        <w:tblLook w:val="04A0" w:firstRow="1" w:lastRow="0" w:firstColumn="1" w:lastColumn="0" w:noHBand="0" w:noVBand="1"/>
      </w:tblPr>
      <w:tblGrid>
        <w:gridCol w:w="808"/>
        <w:gridCol w:w="809"/>
        <w:gridCol w:w="809"/>
      </w:tblGrid>
      <w:tr w:rsidR="00AD02E4" w:rsidRPr="00E003BD" w14:paraId="3C8BAE0A" w14:textId="77777777" w:rsidTr="006175E4">
        <w:trPr>
          <w:trHeight w:val="681"/>
        </w:trPr>
        <w:tc>
          <w:tcPr>
            <w:tcW w:w="808" w:type="dxa"/>
            <w:shd w:val="clear" w:color="auto" w:fill="AEAAAA" w:themeFill="background2" w:themeFillShade="BF"/>
          </w:tcPr>
          <w:p w14:paraId="7EE4AE5C"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1</w:t>
            </w:r>
          </w:p>
        </w:tc>
        <w:tc>
          <w:tcPr>
            <w:tcW w:w="809" w:type="dxa"/>
            <w:shd w:val="clear" w:color="auto" w:fill="AEAAAA" w:themeFill="background2" w:themeFillShade="BF"/>
          </w:tcPr>
          <w:p w14:paraId="26020073"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2</w:t>
            </w:r>
          </w:p>
        </w:tc>
        <w:tc>
          <w:tcPr>
            <w:tcW w:w="809" w:type="dxa"/>
            <w:shd w:val="clear" w:color="auto" w:fill="AEAAAA" w:themeFill="background2" w:themeFillShade="BF"/>
          </w:tcPr>
          <w:p w14:paraId="35D80D86"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3</w:t>
            </w:r>
          </w:p>
        </w:tc>
      </w:tr>
      <w:tr w:rsidR="00AD02E4" w:rsidRPr="00E003BD" w14:paraId="35D273FF" w14:textId="77777777" w:rsidTr="006175E4">
        <w:trPr>
          <w:trHeight w:val="681"/>
        </w:trPr>
        <w:tc>
          <w:tcPr>
            <w:tcW w:w="808" w:type="dxa"/>
            <w:shd w:val="clear" w:color="auto" w:fill="AEAAAA" w:themeFill="background2" w:themeFillShade="BF"/>
          </w:tcPr>
          <w:p w14:paraId="55A07FBC"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4</w:t>
            </w:r>
          </w:p>
        </w:tc>
        <w:tc>
          <w:tcPr>
            <w:tcW w:w="809" w:type="dxa"/>
            <w:shd w:val="clear" w:color="auto" w:fill="ED7D31" w:themeFill="accent2"/>
          </w:tcPr>
          <w:p w14:paraId="095141CA"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5</w:t>
            </w:r>
          </w:p>
          <w:p w14:paraId="0D55AAD8" w14:textId="77777777" w:rsidR="00AD02E4" w:rsidRPr="00E003BD" w:rsidRDefault="00AD02E4" w:rsidP="006175E4">
            <w:pPr>
              <w:spacing w:line="276" w:lineRule="auto"/>
              <w:rPr>
                <w:rFonts w:ascii="Cambria" w:hAnsi="Cambria"/>
                <w:sz w:val="20"/>
                <w:szCs w:val="20"/>
              </w:rPr>
            </w:pPr>
          </w:p>
        </w:tc>
        <w:tc>
          <w:tcPr>
            <w:tcW w:w="809" w:type="dxa"/>
            <w:shd w:val="clear" w:color="auto" w:fill="AEAAAA" w:themeFill="background2" w:themeFillShade="BF"/>
          </w:tcPr>
          <w:p w14:paraId="2A87C662"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6</w:t>
            </w:r>
          </w:p>
        </w:tc>
      </w:tr>
      <w:tr w:rsidR="00AD02E4" w:rsidRPr="00E003BD" w14:paraId="4CEF9621" w14:textId="77777777" w:rsidTr="006175E4">
        <w:trPr>
          <w:trHeight w:val="681"/>
        </w:trPr>
        <w:tc>
          <w:tcPr>
            <w:tcW w:w="808" w:type="dxa"/>
            <w:shd w:val="clear" w:color="auto" w:fill="AEAAAA" w:themeFill="background2" w:themeFillShade="BF"/>
          </w:tcPr>
          <w:p w14:paraId="65B8C1AB"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7</w:t>
            </w:r>
          </w:p>
        </w:tc>
        <w:tc>
          <w:tcPr>
            <w:tcW w:w="809" w:type="dxa"/>
            <w:shd w:val="clear" w:color="auto" w:fill="AEAAAA" w:themeFill="background2" w:themeFillShade="BF"/>
          </w:tcPr>
          <w:p w14:paraId="7BEABA9F" w14:textId="77777777" w:rsidR="00AD02E4" w:rsidRPr="00E003BD" w:rsidRDefault="00AD02E4" w:rsidP="006175E4">
            <w:pPr>
              <w:spacing w:line="276" w:lineRule="auto"/>
              <w:rPr>
                <w:rFonts w:ascii="Cambria" w:hAnsi="Cambria"/>
                <w:sz w:val="20"/>
                <w:szCs w:val="20"/>
              </w:rPr>
            </w:pPr>
            <w:r w:rsidRPr="00E003BD">
              <w:rPr>
                <w:rFonts w:ascii="Cambria" w:hAnsi="Cambria"/>
                <w:sz w:val="20"/>
                <w:szCs w:val="20"/>
              </w:rPr>
              <w:t>8</w:t>
            </w:r>
          </w:p>
        </w:tc>
        <w:tc>
          <w:tcPr>
            <w:tcW w:w="809" w:type="dxa"/>
            <w:shd w:val="clear" w:color="auto" w:fill="AEAAAA" w:themeFill="background2" w:themeFillShade="BF"/>
          </w:tcPr>
          <w:p w14:paraId="77066F7A" w14:textId="77777777" w:rsidR="00AD02E4" w:rsidRPr="00E003BD" w:rsidRDefault="00AD02E4" w:rsidP="006175E4">
            <w:pPr>
              <w:keepNext/>
              <w:spacing w:line="276" w:lineRule="auto"/>
              <w:rPr>
                <w:rFonts w:ascii="Cambria" w:hAnsi="Cambria"/>
                <w:sz w:val="20"/>
                <w:szCs w:val="20"/>
              </w:rPr>
            </w:pPr>
            <w:r w:rsidRPr="00E003BD">
              <w:rPr>
                <w:rFonts w:ascii="Cambria" w:hAnsi="Cambria"/>
                <w:sz w:val="20"/>
                <w:szCs w:val="20"/>
              </w:rPr>
              <w:t>9</w:t>
            </w:r>
          </w:p>
        </w:tc>
      </w:tr>
    </w:tbl>
    <w:p w14:paraId="1E5F3EBE" w14:textId="77777777" w:rsidR="00AD02E4" w:rsidRPr="00E003BD" w:rsidRDefault="00AD02E4" w:rsidP="00AD02E4">
      <w:pPr>
        <w:spacing w:line="276" w:lineRule="auto"/>
        <w:jc w:val="both"/>
        <w:rPr>
          <w:rFonts w:ascii="Cambria" w:hAnsi="Cambria"/>
        </w:rPr>
      </w:pPr>
    </w:p>
    <w:p w14:paraId="46F6AED4" w14:textId="77777777" w:rsidR="00AD02E4" w:rsidRPr="00E003BD" w:rsidRDefault="00AD02E4" w:rsidP="00AD02E4">
      <w:pPr>
        <w:spacing w:line="276" w:lineRule="auto"/>
        <w:jc w:val="both"/>
        <w:rPr>
          <w:rFonts w:ascii="Cambria" w:hAnsi="Cambria"/>
        </w:rPr>
      </w:pPr>
    </w:p>
    <w:p w14:paraId="009DD083" w14:textId="77777777" w:rsidR="00AD02E4" w:rsidRPr="00E003BD" w:rsidRDefault="00AD02E4" w:rsidP="00AD02E4">
      <w:pPr>
        <w:spacing w:line="276" w:lineRule="auto"/>
        <w:jc w:val="both"/>
        <w:rPr>
          <w:rFonts w:ascii="Cambria" w:hAnsi="Cambria"/>
        </w:rPr>
      </w:pPr>
    </w:p>
    <w:p w14:paraId="4154EEBB" w14:textId="77777777" w:rsidR="00AD02E4" w:rsidRPr="00E003BD" w:rsidRDefault="00AD02E4" w:rsidP="00AD02E4">
      <w:pPr>
        <w:spacing w:line="276" w:lineRule="auto"/>
        <w:jc w:val="both"/>
        <w:rPr>
          <w:rFonts w:ascii="Cambria" w:hAnsi="Cambria"/>
        </w:rPr>
      </w:pPr>
    </w:p>
    <w:p w14:paraId="72575E2A" w14:textId="77777777" w:rsidR="00AD02E4" w:rsidRPr="00E003BD" w:rsidRDefault="00AD02E4" w:rsidP="00AD02E4">
      <w:pPr>
        <w:spacing w:line="276" w:lineRule="auto"/>
        <w:jc w:val="both"/>
        <w:rPr>
          <w:rFonts w:ascii="Cambria" w:hAnsi="Cambria"/>
        </w:rPr>
      </w:pPr>
    </w:p>
    <w:p w14:paraId="1CC45B95" w14:textId="77777777" w:rsidR="00AD02E4" w:rsidRPr="00E003BD" w:rsidRDefault="00AD02E4" w:rsidP="00AD02E4">
      <w:pPr>
        <w:pStyle w:val="Caption"/>
        <w:framePr w:h="246" w:hRule="exact" w:hSpace="180" w:wrap="around" w:vAnchor="text" w:hAnchor="page" w:x="4121" w:y="182"/>
        <w:spacing w:line="276" w:lineRule="auto"/>
        <w:rPr>
          <w:color w:val="auto"/>
        </w:rPr>
      </w:pPr>
      <w:r w:rsidRPr="00E003BD">
        <w:rPr>
          <w:color w:val="auto"/>
        </w:rPr>
        <w:t>(a)</w:t>
      </w:r>
    </w:p>
    <w:p w14:paraId="33FA3361" w14:textId="77777777" w:rsidR="00AD02E4" w:rsidRPr="00E003BD" w:rsidRDefault="00AD02E4" w:rsidP="00AD02E4">
      <w:pPr>
        <w:pStyle w:val="Caption"/>
        <w:framePr w:h="215" w:hRule="exact" w:hSpace="180" w:wrap="around" w:vAnchor="text" w:hAnchor="page" w:x="7241" w:y="167"/>
        <w:spacing w:line="276" w:lineRule="auto"/>
        <w:rPr>
          <w:color w:val="auto"/>
        </w:rPr>
      </w:pPr>
      <w:r w:rsidRPr="00E003BD">
        <w:rPr>
          <w:color w:val="auto"/>
        </w:rPr>
        <w:t>(b)</w:t>
      </w:r>
    </w:p>
    <w:p w14:paraId="2091D852" w14:textId="77777777" w:rsidR="00AD02E4" w:rsidRPr="00E003BD" w:rsidRDefault="00AD02E4" w:rsidP="00AD02E4">
      <w:pPr>
        <w:spacing w:line="276" w:lineRule="auto"/>
      </w:pPr>
    </w:p>
    <w:p w14:paraId="626A9BC9" w14:textId="724C4888" w:rsidR="00AD02E4" w:rsidRDefault="00AD02E4" w:rsidP="00AD02E4">
      <w:pPr>
        <w:pStyle w:val="Caption"/>
        <w:spacing w:line="276" w:lineRule="auto"/>
        <w:jc w:val="both"/>
        <w:rPr>
          <w:color w:val="auto"/>
        </w:rPr>
      </w:pPr>
      <w:r w:rsidRPr="004D09DD">
        <w:rPr>
          <w:b/>
          <w:bCs/>
          <w:color w:val="auto"/>
        </w:rPr>
        <w:t xml:space="preserve">Figure </w:t>
      </w:r>
      <w:r>
        <w:rPr>
          <w:b/>
          <w:bCs/>
          <w:color w:val="auto"/>
        </w:rPr>
        <w:t>2</w:t>
      </w:r>
      <w:r w:rsidRPr="004D09DD">
        <w:rPr>
          <w:b/>
          <w:bCs/>
          <w:color w:val="auto"/>
        </w:rPr>
        <w:t>:</w:t>
      </w:r>
      <w:r w:rsidRPr="00E003BD">
        <w:rPr>
          <w:color w:val="auto"/>
        </w:rPr>
        <w:t xml:space="preserve"> Social dynamics and learning in an active neighborhood where household “5” undertook an action at time t. (a) Slow dynamics: households 3 and 4 are affected and engage in social learning. (b) Fast dynamics: all households in </w:t>
      </w:r>
      <w:r>
        <w:rPr>
          <w:color w:val="auto"/>
        </w:rPr>
        <w:t xml:space="preserve">the </w:t>
      </w:r>
      <w:r w:rsidRPr="00E003BD">
        <w:rPr>
          <w:color w:val="auto"/>
        </w:rPr>
        <w:t>neighborhood are affected and engage in social learning</w:t>
      </w:r>
    </w:p>
    <w:p w14:paraId="7387912C" w14:textId="77777777" w:rsidR="00AD02E4" w:rsidRPr="00AD02E4" w:rsidRDefault="00AD02E4" w:rsidP="00AD02E4"/>
    <w:p w14:paraId="23E96DAF" w14:textId="77777777" w:rsidR="003658F5" w:rsidRPr="00E003BD" w:rsidRDefault="003658F5" w:rsidP="001F4782">
      <w:pPr>
        <w:bidi/>
        <w:spacing w:line="276" w:lineRule="auto"/>
        <w:jc w:val="both"/>
        <w:rPr>
          <w:rFonts w:ascii="Cambria" w:hAnsi="Cambria"/>
        </w:rPr>
      </w:pPr>
      <w:r w:rsidRPr="00E003BD">
        <w:rPr>
          <w:rFonts w:ascii="Cambria" w:hAnsi="Cambria"/>
          <w:rtl/>
        </w:rPr>
        <w:t>(</w:t>
      </w:r>
      <w:r w:rsidRPr="00E003BD">
        <w:rPr>
          <w:rFonts w:ascii="Cambria" w:hAnsi="Cambria"/>
        </w:rPr>
        <w:t>4</w:t>
      </w:r>
      <w:r w:rsidRPr="00E003BD">
        <w:rPr>
          <w:rFonts w:ascii="Cambria" w:hAnsi="Cambria"/>
          <w:rtl/>
        </w:rPr>
        <w:t>)</w:t>
      </w:r>
    </w:p>
    <w:p w14:paraId="41291B21" w14:textId="5DAD04C4" w:rsidR="002D598A" w:rsidRPr="00327FD4" w:rsidRDefault="002D598A" w:rsidP="001F4782">
      <w:pPr>
        <w:spacing w:line="276" w:lineRule="auto"/>
        <w:ind w:left="360"/>
        <w:jc w:val="both"/>
        <w:rPr>
          <w:rFonts w:ascii="Cambria" w:eastAsiaTheme="minorEastAsia" w:hAnsi="Cambria"/>
          <w:lang w:eastAsia="ja-JP"/>
        </w:rPr>
      </w:pPr>
      <m:oMathPara>
        <m:oMath>
          <m:r>
            <w:rPr>
              <w:rFonts w:ascii="Cambria Math" w:eastAsia="SimSun" w:hAnsi="Cambria Math" w:cs="Arial"/>
              <w:lang w:eastAsia="ja-JP"/>
            </w:rPr>
            <m:t>X=</m:t>
          </m:r>
          <m:d>
            <m:dPr>
              <m:begChr m:val="{"/>
              <m:endChr m:val="}"/>
              <m:ctrlPr>
                <w:rPr>
                  <w:rFonts w:ascii="Cambria Math" w:eastAsia="SimSun" w:hAnsi="Cambria Math" w:cs="Arial"/>
                  <w:i/>
                  <w:lang w:eastAsia="ja-JP"/>
                </w:rPr>
              </m:ctrlPr>
            </m:dPr>
            <m:e>
              <m:r>
                <w:rPr>
                  <w:rFonts w:ascii="Cambria Math" w:hAnsi="Cambria Math"/>
                </w:rPr>
                <m:t xml:space="preserve">CEEK, CEEA, EDA, </m:t>
              </m:r>
              <m:sSub>
                <m:sSubPr>
                  <m:ctrlPr>
                    <w:rPr>
                      <w:rFonts w:ascii="Cambria Math" w:hAnsi="Cambria Math"/>
                      <w:i/>
                    </w:rPr>
                  </m:ctrlPr>
                </m:sSubPr>
                <m:e>
                  <m:r>
                    <w:rPr>
                      <w:rFonts w:ascii="Cambria Math" w:hAnsi="Cambria Math"/>
                    </w:rPr>
                    <m:t>PN</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SN</m:t>
                  </m:r>
                </m:e>
                <m:sub>
                  <m:r>
                    <w:rPr>
                      <w:rFonts w:ascii="Cambria Math" w:hAnsi="Cambria Math"/>
                    </w:rPr>
                    <m:t>n</m:t>
                  </m:r>
                </m:sub>
              </m:sSub>
            </m:e>
          </m:d>
          <m:r>
            <w:rPr>
              <w:rFonts w:ascii="Cambria Math" w:eastAsia="SimSun" w:hAnsi="Cambria Math" w:cs="Arial"/>
              <w:lang w:eastAsia="ja-JP"/>
            </w:rPr>
            <m:t xml:space="preserve"> , n=</m:t>
          </m:r>
          <m:d>
            <m:dPr>
              <m:begChr m:val="{"/>
              <m:endChr m:val="}"/>
              <m:ctrlPr>
                <w:rPr>
                  <w:rFonts w:ascii="Cambria Math" w:eastAsia="SimSun" w:hAnsi="Cambria Math" w:cs="Arial"/>
                  <w:i/>
                  <w:lang w:eastAsia="ja-JP"/>
                </w:rPr>
              </m:ctrlPr>
            </m:dPr>
            <m:e>
              <m:r>
                <w:rPr>
                  <w:rFonts w:ascii="Cambria Math" w:eastAsia="SimSun" w:hAnsi="Cambria Math" w:cs="Arial"/>
                  <w:lang w:eastAsia="ja-JP"/>
                </w:rPr>
                <m:t>1,…9</m:t>
              </m:r>
            </m:e>
          </m:d>
          <m:r>
            <w:rPr>
              <w:rFonts w:ascii="Cambria Math" w:eastAsia="SimSun" w:hAnsi="Cambria Math" w:cs="Arial"/>
              <w:lang w:eastAsia="ja-JP"/>
            </w:rPr>
            <m:t xml:space="preserve">   ;       </m:t>
          </m:r>
        </m:oMath>
      </m:oMathPara>
    </w:p>
    <w:p w14:paraId="4D219B7B" w14:textId="1D21DDD4" w:rsidR="003658F5" w:rsidRPr="00327FD4" w:rsidRDefault="002D598A" w:rsidP="001F4782">
      <w:pPr>
        <w:spacing w:line="276" w:lineRule="auto"/>
        <w:ind w:left="360"/>
        <w:jc w:val="both"/>
        <w:rPr>
          <w:rFonts w:ascii="Cambria" w:eastAsiaTheme="minorEastAsia" w:hAnsi="Cambria"/>
          <w:lang w:eastAsia="ja-JP"/>
        </w:rPr>
      </w:pPr>
      <m:oMathPara>
        <m:oMath>
          <m:r>
            <w:rPr>
              <w:rFonts w:ascii="Cambria Math" w:eastAsia="SimSun" w:hAnsi="Cambria Math" w:cs="Arial"/>
              <w:lang w:eastAsia="ja-JP"/>
            </w:rPr>
            <m:t xml:space="preserve"> If Max (mean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n</m:t>
              </m:r>
            </m:sub>
            <m:sup>
              <m:r>
                <w:rPr>
                  <w:rFonts w:ascii="Cambria Math" w:eastAsia="SimSun" w:hAnsi="Cambria Math" w:cs="Arial"/>
                  <w:lang w:eastAsia="ja-JP"/>
                </w:rPr>
                <m:t>t</m:t>
              </m:r>
            </m:sup>
          </m:sSubSup>
          <m:r>
            <w:rPr>
              <w:rFonts w:ascii="Cambria Math" w:eastAsia="SimSun" w:hAnsi="Cambria Math" w:cs="Arial"/>
              <w:lang w:eastAsia="ja-JP"/>
            </w:rPr>
            <m:t xml:space="preserve">), median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n</m:t>
              </m:r>
            </m:sub>
            <m:sup>
              <m:r>
                <w:rPr>
                  <w:rFonts w:ascii="Cambria Math" w:eastAsia="SimSun" w:hAnsi="Cambria Math" w:cs="Arial"/>
                  <w:lang w:eastAsia="ja-JP"/>
                </w:rPr>
                <m:t>t</m:t>
              </m:r>
            </m:sup>
          </m:sSubSup>
          <m:r>
            <w:rPr>
              <w:rFonts w:ascii="Cambria Math" w:eastAsia="SimSun" w:hAnsi="Cambria Math" w:cs="Arial"/>
              <w:lang w:eastAsia="ja-JP"/>
            </w:rPr>
            <m:t xml:space="preserve">))≥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3</m:t>
              </m:r>
            </m:sub>
            <m:sup>
              <m:r>
                <w:rPr>
                  <w:rFonts w:ascii="Cambria Math" w:eastAsia="SimSun" w:hAnsi="Cambria Math" w:cs="Arial"/>
                  <w:lang w:eastAsia="ja-JP"/>
                </w:rPr>
                <m:t>t</m:t>
              </m:r>
            </m:sup>
          </m:sSubSup>
          <m:r>
            <w:rPr>
              <w:rFonts w:ascii="Cambria Math" w:eastAsia="SimSun" w:hAnsi="Cambria Math" w:cs="Arial"/>
              <w:lang w:eastAsia="ja-JP"/>
            </w:rPr>
            <m:t xml:space="preserve">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3</m:t>
              </m:r>
            </m:sub>
            <m:sup>
              <m:r>
                <w:rPr>
                  <w:rFonts w:ascii="Cambria Math" w:eastAsia="SimSun" w:hAnsi="Cambria Math" w:cs="Arial"/>
                  <w:lang w:eastAsia="ja-JP"/>
                </w:rPr>
                <m:t>t+1</m:t>
              </m:r>
            </m:sup>
          </m:sSubSup>
          <m:r>
            <w:rPr>
              <w:rFonts w:ascii="Cambria Math" w:eastAsia="SimSun" w:hAnsi="Cambria Math" w:cs="Arial"/>
              <w:lang w:eastAsia="ja-JP"/>
            </w:rPr>
            <m:t xml:space="preserve">=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3</m:t>
              </m:r>
            </m:sub>
            <m:sup>
              <m:r>
                <w:rPr>
                  <w:rFonts w:ascii="Cambria Math" w:eastAsia="SimSun" w:hAnsi="Cambria Math" w:cs="Arial"/>
                  <w:lang w:eastAsia="ja-JP"/>
                </w:rPr>
                <m:t>t</m:t>
              </m:r>
            </m:sup>
          </m:sSubSup>
          <m:r>
            <w:rPr>
              <w:rFonts w:ascii="Cambria Math" w:eastAsia="SimSun" w:hAnsi="Cambria Math" w:cs="Arial"/>
              <w:lang w:eastAsia="ja-JP"/>
            </w:rPr>
            <m:t>+0.05</m:t>
          </m:r>
          <m:r>
            <w:rPr>
              <w:rFonts w:ascii="Cambria Math" w:hAnsi="Cambria Math"/>
            </w:rPr>
            <m:t>⋅</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3</m:t>
              </m:r>
            </m:sub>
            <m:sup>
              <m:r>
                <w:rPr>
                  <w:rFonts w:ascii="Cambria Math" w:eastAsia="SimSun" w:hAnsi="Cambria Math" w:cs="Arial"/>
                  <w:lang w:eastAsia="ja-JP"/>
                </w:rPr>
                <m:t>t</m:t>
              </m:r>
            </m:sup>
          </m:sSubSup>
          <m:r>
            <w:rPr>
              <w:rFonts w:ascii="Cambria Math" w:eastAsia="SimSun" w:hAnsi="Cambria Math" w:cs="Arial"/>
              <w:lang w:eastAsia="ja-JP"/>
            </w:rPr>
            <m:t>)   ;</m:t>
          </m:r>
        </m:oMath>
      </m:oMathPara>
    </w:p>
    <w:p w14:paraId="3CFD7F20" w14:textId="078399E4" w:rsidR="00BA6F76" w:rsidRPr="00BA6F76" w:rsidRDefault="00335311" w:rsidP="00BA6F76">
      <w:pPr>
        <w:spacing w:line="276" w:lineRule="auto"/>
        <w:ind w:left="360"/>
        <w:jc w:val="both"/>
        <w:rPr>
          <w:rFonts w:ascii="Cambria" w:eastAsiaTheme="minorEastAsia" w:hAnsi="Cambria"/>
          <w:lang w:eastAsia="ja-JP"/>
        </w:rPr>
      </w:pPr>
      <m:oMathPara>
        <m:oMath>
          <m:r>
            <w:rPr>
              <w:rFonts w:ascii="Cambria Math" w:eastAsia="SimSun" w:hAnsi="Cambria Math" w:cs="Arial"/>
              <w:lang w:eastAsia="ja-JP"/>
            </w:rPr>
            <m:t xml:space="preserve"> If Max (mean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n</m:t>
              </m:r>
            </m:sub>
            <m:sup>
              <m:r>
                <w:rPr>
                  <w:rFonts w:ascii="Cambria Math" w:eastAsia="SimSun" w:hAnsi="Cambria Math" w:cs="Arial"/>
                  <w:lang w:eastAsia="ja-JP"/>
                </w:rPr>
                <m:t>t</m:t>
              </m:r>
            </m:sup>
          </m:sSubSup>
          <m:r>
            <w:rPr>
              <w:rFonts w:ascii="Cambria Math" w:eastAsia="SimSun" w:hAnsi="Cambria Math" w:cs="Arial"/>
              <w:lang w:eastAsia="ja-JP"/>
            </w:rPr>
            <m:t xml:space="preserve">), median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n</m:t>
              </m:r>
            </m:sub>
            <m:sup>
              <m:r>
                <w:rPr>
                  <w:rFonts w:ascii="Cambria Math" w:eastAsia="SimSun" w:hAnsi="Cambria Math" w:cs="Arial"/>
                  <w:lang w:eastAsia="ja-JP"/>
                </w:rPr>
                <m:t>t</m:t>
              </m:r>
            </m:sup>
          </m:sSubSup>
          <m:r>
            <w:rPr>
              <w:rFonts w:ascii="Cambria Math" w:eastAsia="SimSun" w:hAnsi="Cambria Math" w:cs="Arial"/>
              <w:lang w:eastAsia="ja-JP"/>
            </w:rPr>
            <m:t xml:space="preserve">))≥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4</m:t>
              </m:r>
            </m:sub>
            <m:sup>
              <m:r>
                <w:rPr>
                  <w:rFonts w:ascii="Cambria Math" w:eastAsia="SimSun" w:hAnsi="Cambria Math" w:cs="Arial"/>
                  <w:lang w:eastAsia="ja-JP"/>
                </w:rPr>
                <m:t>t</m:t>
              </m:r>
            </m:sup>
          </m:sSubSup>
          <m:r>
            <w:rPr>
              <w:rFonts w:ascii="Cambria Math" w:eastAsia="SimSun" w:hAnsi="Cambria Math" w:cs="Arial"/>
              <w:lang w:eastAsia="ja-JP"/>
            </w:rPr>
            <m:t xml:space="preserve">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4</m:t>
              </m:r>
            </m:sub>
            <m:sup>
              <m:r>
                <w:rPr>
                  <w:rFonts w:ascii="Cambria Math" w:eastAsia="SimSun" w:hAnsi="Cambria Math" w:cs="Arial"/>
                  <w:lang w:eastAsia="ja-JP"/>
                </w:rPr>
                <m:t>t+1</m:t>
              </m:r>
            </m:sup>
          </m:sSubSup>
          <m:r>
            <w:rPr>
              <w:rFonts w:ascii="Cambria Math" w:eastAsia="SimSun" w:hAnsi="Cambria Math" w:cs="Arial"/>
              <w:lang w:eastAsia="ja-JP"/>
            </w:rPr>
            <m:t xml:space="preserve">= </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4</m:t>
              </m:r>
            </m:sub>
            <m:sup>
              <m:r>
                <w:rPr>
                  <w:rFonts w:ascii="Cambria Math" w:eastAsia="SimSun" w:hAnsi="Cambria Math" w:cs="Arial"/>
                  <w:lang w:eastAsia="ja-JP"/>
                </w:rPr>
                <m:t>t</m:t>
              </m:r>
            </m:sup>
          </m:sSubSup>
          <m:r>
            <w:rPr>
              <w:rFonts w:ascii="Cambria Math" w:eastAsia="SimSun" w:hAnsi="Cambria Math" w:cs="Arial"/>
              <w:lang w:eastAsia="ja-JP"/>
            </w:rPr>
            <m:t>+0.05</m:t>
          </m:r>
          <m:r>
            <w:rPr>
              <w:rFonts w:ascii="Cambria Math" w:hAnsi="Cambria Math"/>
            </w:rPr>
            <m:t>⋅</m:t>
          </m:r>
          <m:sSubSup>
            <m:sSubSupPr>
              <m:ctrlPr>
                <w:rPr>
                  <w:rFonts w:ascii="Cambria Math" w:eastAsia="SimSun" w:hAnsi="Cambria Math" w:cs="Arial"/>
                  <w:i/>
                  <w:lang w:eastAsia="ja-JP"/>
                </w:rPr>
              </m:ctrlPr>
            </m:sSubSupPr>
            <m:e>
              <m:r>
                <w:rPr>
                  <w:rFonts w:ascii="Cambria Math" w:eastAsia="SimSun" w:hAnsi="Cambria Math" w:cs="Arial"/>
                  <w:lang w:eastAsia="ja-JP"/>
                </w:rPr>
                <m:t>X</m:t>
              </m:r>
            </m:e>
            <m:sub>
              <m:r>
                <w:rPr>
                  <w:rFonts w:ascii="Cambria Math" w:eastAsia="SimSun" w:hAnsi="Cambria Math" w:cs="Arial"/>
                  <w:lang w:eastAsia="ja-JP"/>
                </w:rPr>
                <m:t>4</m:t>
              </m:r>
            </m:sub>
            <m:sup>
              <m:r>
                <w:rPr>
                  <w:rFonts w:ascii="Cambria Math" w:eastAsia="SimSun" w:hAnsi="Cambria Math" w:cs="Arial"/>
                  <w:lang w:eastAsia="ja-JP"/>
                </w:rPr>
                <m:t>t</m:t>
              </m:r>
            </m:sup>
          </m:sSubSup>
          <m:r>
            <w:rPr>
              <w:rFonts w:ascii="Cambria Math" w:eastAsia="SimSun" w:hAnsi="Cambria Math" w:cs="Arial"/>
              <w:lang w:eastAsia="ja-JP"/>
            </w:rPr>
            <m:t>)</m:t>
          </m:r>
        </m:oMath>
      </m:oMathPara>
    </w:p>
    <w:p w14:paraId="0FB1B834" w14:textId="77777777" w:rsidR="000A79B5" w:rsidRPr="000A79B5" w:rsidRDefault="000A79B5" w:rsidP="001F4782">
      <w:pPr>
        <w:bidi/>
        <w:spacing w:line="276" w:lineRule="auto"/>
        <w:jc w:val="both"/>
        <w:rPr>
          <w:rFonts w:ascii="Cambria" w:hAnsi="Cambria"/>
        </w:rPr>
      </w:pPr>
      <w:r w:rsidRPr="000A79B5">
        <w:rPr>
          <w:rFonts w:ascii="Cambria" w:hAnsi="Cambria"/>
          <w:rtl/>
        </w:rPr>
        <w:t>(</w:t>
      </w:r>
      <w:r w:rsidRPr="000A79B5">
        <w:rPr>
          <w:rFonts w:ascii="Cambria" w:hAnsi="Cambria"/>
        </w:rPr>
        <w:t>5</w:t>
      </w:r>
      <w:r w:rsidRPr="000A79B5">
        <w:rPr>
          <w:rFonts w:ascii="Cambria" w:hAnsi="Cambria"/>
          <w:rtl/>
        </w:rPr>
        <w:t>)</w:t>
      </w:r>
    </w:p>
    <w:p w14:paraId="4E3FE7B0" w14:textId="7E5CAEDB" w:rsidR="000A79B5" w:rsidRPr="0090322B" w:rsidRDefault="00A976CB" w:rsidP="001F4782">
      <w:pPr>
        <w:pStyle w:val="ListParagraph"/>
        <w:spacing w:line="276" w:lineRule="auto"/>
        <w:jc w:val="both"/>
        <w:rPr>
          <w:rFonts w:ascii="Cambria" w:eastAsiaTheme="minorEastAsia" w:hAnsi="Cambria"/>
          <w:lang w:eastAsia="ja-JP"/>
        </w:rPr>
      </w:pPr>
      <m:oMathPara>
        <m:oMath>
          <m:sSubSup>
            <m:sSubSupPr>
              <m:ctrlPr>
                <w:rPr>
                  <w:rFonts w:ascii="Cambria Math" w:eastAsia="SimSun" w:hAnsi="Cambria Math" w:cs="Arial"/>
                  <w:i/>
                  <w:lang w:eastAsia="ja-JP"/>
                </w:rPr>
              </m:ctrlPr>
            </m:sSubSupPr>
            <m:e>
              <m:r>
                <w:rPr>
                  <w:rFonts w:ascii="Cambria Math" w:eastAsia="SimSun" w:hAnsi="Cambria Math" w:cs="Arial"/>
                  <w:lang w:eastAsia="ja-JP"/>
                </w:rPr>
                <m:t>PBC</m:t>
              </m:r>
            </m:e>
            <m:sub>
              <m:r>
                <w:rPr>
                  <w:rFonts w:ascii="Cambria Math" w:eastAsia="SimSun" w:hAnsi="Cambria Math" w:cs="Arial"/>
                  <w:lang w:eastAsia="ja-JP"/>
                </w:rPr>
                <m:t>5</m:t>
              </m:r>
            </m:sub>
            <m:sup>
              <m:r>
                <w:rPr>
                  <w:rFonts w:ascii="Cambria Math" w:eastAsia="SimSun" w:hAnsi="Cambria Math" w:cs="Arial"/>
                  <w:lang w:eastAsia="ja-JP"/>
                </w:rPr>
                <m:t>t+1</m:t>
              </m:r>
            </m:sup>
          </m:sSubSup>
          <m:r>
            <w:rPr>
              <w:rFonts w:ascii="Cambria Math" w:eastAsia="SimSun" w:hAnsi="Cambria Math" w:cs="Arial"/>
              <w:lang w:eastAsia="ja-JP"/>
            </w:rPr>
            <m:t xml:space="preserve">=  </m:t>
          </m:r>
          <m:sSubSup>
            <m:sSubSupPr>
              <m:ctrlPr>
                <w:rPr>
                  <w:rFonts w:ascii="Cambria Math" w:eastAsia="SimSun" w:hAnsi="Cambria Math" w:cs="Arial"/>
                  <w:i/>
                  <w:lang w:eastAsia="ja-JP"/>
                </w:rPr>
              </m:ctrlPr>
            </m:sSubSupPr>
            <m:e>
              <m:r>
                <w:rPr>
                  <w:rFonts w:ascii="Cambria Math" w:eastAsia="SimSun" w:hAnsi="Cambria Math" w:cs="Arial"/>
                  <w:lang w:eastAsia="ja-JP"/>
                </w:rPr>
                <m:t>PBC</m:t>
              </m:r>
            </m:e>
            <m:sub>
              <m:r>
                <w:rPr>
                  <w:rFonts w:ascii="Cambria Math" w:eastAsia="SimSun" w:hAnsi="Cambria Math" w:cs="Arial"/>
                  <w:lang w:eastAsia="ja-JP"/>
                </w:rPr>
                <m:t>5</m:t>
              </m:r>
            </m:sub>
            <m:sup>
              <m:r>
                <w:rPr>
                  <w:rFonts w:ascii="Cambria Math" w:eastAsia="SimSun" w:hAnsi="Cambria Math" w:cs="Arial"/>
                  <w:lang w:eastAsia="ja-JP"/>
                </w:rPr>
                <m:t xml:space="preserve">t </m:t>
              </m:r>
            </m:sup>
          </m:sSubSup>
          <m:r>
            <w:rPr>
              <w:rFonts w:ascii="Cambria Math" w:eastAsia="SimSun" w:hAnsi="Cambria Math" w:cs="Arial"/>
              <w:lang w:eastAsia="ja-JP"/>
            </w:rPr>
            <m:t xml:space="preserve"> +0.05</m:t>
          </m:r>
          <m:r>
            <w:rPr>
              <w:rFonts w:ascii="Cambria Math" w:hAnsi="Cambria Math"/>
            </w:rPr>
            <m:t>⋅</m:t>
          </m:r>
          <m:sSubSup>
            <m:sSubSupPr>
              <m:ctrlPr>
                <w:rPr>
                  <w:rFonts w:ascii="Cambria Math" w:eastAsia="SimSun" w:hAnsi="Cambria Math" w:cs="Arial"/>
                  <w:i/>
                  <w:lang w:eastAsia="ja-JP"/>
                </w:rPr>
              </m:ctrlPr>
            </m:sSubSupPr>
            <m:e>
              <m:r>
                <w:rPr>
                  <w:rFonts w:ascii="Cambria Math" w:eastAsia="SimSun" w:hAnsi="Cambria Math" w:cs="Arial"/>
                  <w:lang w:eastAsia="ja-JP"/>
                </w:rPr>
                <m:t>PBC</m:t>
              </m:r>
            </m:e>
            <m:sub>
              <m:r>
                <w:rPr>
                  <w:rFonts w:ascii="Cambria Math" w:eastAsia="SimSun" w:hAnsi="Cambria Math" w:cs="Arial"/>
                  <w:lang w:eastAsia="ja-JP"/>
                </w:rPr>
                <m:t>5</m:t>
              </m:r>
            </m:sub>
            <m:sup>
              <m:r>
                <w:rPr>
                  <w:rFonts w:ascii="Cambria Math" w:eastAsia="SimSun" w:hAnsi="Cambria Math" w:cs="Arial"/>
                  <w:lang w:eastAsia="ja-JP"/>
                </w:rPr>
                <m:t>t</m:t>
              </m:r>
            </m:sup>
          </m:sSubSup>
          <m:r>
            <w:rPr>
              <w:rFonts w:ascii="Cambria Math" w:eastAsia="SimSun" w:hAnsi="Cambria Math" w:cs="Arial"/>
              <w:lang w:eastAsia="ja-JP"/>
            </w:rPr>
            <m:t xml:space="preserve"> ;</m:t>
          </m:r>
        </m:oMath>
      </m:oMathPara>
    </w:p>
    <w:p w14:paraId="090D0F3E" w14:textId="77777777" w:rsidR="0090322B" w:rsidRDefault="0090322B" w:rsidP="001F4782">
      <w:pPr>
        <w:pStyle w:val="ListParagraph"/>
        <w:spacing w:line="276" w:lineRule="auto"/>
        <w:jc w:val="both"/>
        <w:rPr>
          <w:rFonts w:ascii="Cambria" w:eastAsiaTheme="minorEastAsia" w:hAnsi="Cambria"/>
          <w:lang w:eastAsia="ja-JP"/>
        </w:rPr>
      </w:pPr>
    </w:p>
    <w:p w14:paraId="32D94A48" w14:textId="77777777" w:rsidR="00AD02E4" w:rsidRPr="0090322B" w:rsidRDefault="00AD02E4" w:rsidP="001F4782">
      <w:pPr>
        <w:pStyle w:val="ListParagraph"/>
        <w:spacing w:line="276" w:lineRule="auto"/>
        <w:jc w:val="both"/>
        <w:rPr>
          <w:rFonts w:ascii="Cambria" w:eastAsiaTheme="minorEastAsia" w:hAnsi="Cambria"/>
          <w:lang w:eastAsia="ja-JP"/>
        </w:rPr>
      </w:pPr>
    </w:p>
    <w:p w14:paraId="265D357A" w14:textId="08BE2B76" w:rsidR="009E3118" w:rsidRPr="00E003BD" w:rsidRDefault="00891044" w:rsidP="001F4782">
      <w:pPr>
        <w:pStyle w:val="Heading4"/>
        <w:numPr>
          <w:ilvl w:val="2"/>
          <w:numId w:val="2"/>
        </w:numPr>
        <w:spacing w:line="276" w:lineRule="auto"/>
        <w:rPr>
          <w:rFonts w:ascii="Georgia" w:hAnsi="Georgia"/>
          <w:b/>
          <w:bCs/>
          <w:color w:val="auto"/>
        </w:rPr>
      </w:pPr>
      <w:r w:rsidRPr="00E003BD">
        <w:rPr>
          <w:rFonts w:ascii="Georgia" w:hAnsi="Georgia"/>
          <w:b/>
          <w:bCs/>
          <w:color w:val="auto"/>
        </w:rPr>
        <w:t>Carbon</w:t>
      </w:r>
      <w:r w:rsidR="000162B0" w:rsidRPr="00E003BD">
        <w:rPr>
          <w:rFonts w:ascii="Georgia" w:hAnsi="Georgia"/>
          <w:b/>
          <w:bCs/>
          <w:color w:val="auto"/>
        </w:rPr>
        <w:t xml:space="preserve"> </w:t>
      </w:r>
      <w:r w:rsidR="002B7226" w:rsidRPr="00E003BD">
        <w:rPr>
          <w:rFonts w:ascii="Georgia" w:hAnsi="Georgia"/>
          <w:b/>
          <w:bCs/>
          <w:color w:val="auto"/>
        </w:rPr>
        <w:t>e</w:t>
      </w:r>
      <w:r w:rsidR="009E3118" w:rsidRPr="00E003BD">
        <w:rPr>
          <w:rFonts w:ascii="Georgia" w:hAnsi="Georgia"/>
          <w:b/>
          <w:bCs/>
          <w:color w:val="auto"/>
        </w:rPr>
        <w:t>missions</w:t>
      </w:r>
      <w:r w:rsidR="00B8426F" w:rsidRPr="00E003BD">
        <w:rPr>
          <w:rFonts w:ascii="Georgia" w:hAnsi="Georgia"/>
          <w:b/>
          <w:bCs/>
          <w:color w:val="auto"/>
        </w:rPr>
        <w:t xml:space="preserve"> and pricing </w:t>
      </w:r>
    </w:p>
    <w:p w14:paraId="6015623E" w14:textId="77777777" w:rsidR="00ED2255" w:rsidRDefault="0072491C" w:rsidP="00ED2255">
      <w:pPr>
        <w:spacing w:line="276" w:lineRule="auto"/>
        <w:jc w:val="both"/>
        <w:rPr>
          <w:rFonts w:ascii="Cambria" w:hAnsi="Cambria"/>
        </w:rPr>
      </w:pPr>
      <w:r w:rsidRPr="00E003BD">
        <w:rPr>
          <w:rFonts w:ascii="Cambria" w:hAnsi="Cambria"/>
        </w:rPr>
        <w:t>In this research we investigate CO</w:t>
      </w:r>
      <w:r w:rsidRPr="00E003BD">
        <w:rPr>
          <w:rFonts w:ascii="Cambria" w:hAnsi="Cambria"/>
          <w:vertAlign w:val="subscript"/>
        </w:rPr>
        <w:t>2</w:t>
      </w:r>
      <w:r w:rsidRPr="00E003BD">
        <w:rPr>
          <w:rFonts w:ascii="Cambria" w:hAnsi="Cambria"/>
        </w:rPr>
        <w:t xml:space="preserve"> emissions implied by households’ electricity consumption which is supplied from power plants using different kinds of fuels.</w:t>
      </w:r>
      <w:r w:rsidR="00FC6755" w:rsidRPr="00E003BD">
        <w:rPr>
          <w:rFonts w:ascii="Cambria" w:hAnsi="Cambria"/>
        </w:rPr>
        <w:t xml:space="preserve"> </w:t>
      </w:r>
      <w:r w:rsidR="00127BC4" w:rsidRPr="00E003BD">
        <w:rPr>
          <w:rFonts w:ascii="Cambria" w:hAnsi="Cambria"/>
        </w:rPr>
        <w:t>Carbon dioxide emission factors for electricity have been derived as the ratio of CO</w:t>
      </w:r>
      <w:r w:rsidR="00127BC4" w:rsidRPr="00E003BD">
        <w:rPr>
          <w:rFonts w:ascii="Cambria" w:hAnsi="Cambria"/>
          <w:vertAlign w:val="subscript"/>
        </w:rPr>
        <w:t xml:space="preserve">2 </w:t>
      </w:r>
      <w:r w:rsidR="00127BC4" w:rsidRPr="00E003BD">
        <w:rPr>
          <w:rFonts w:ascii="Cambria" w:hAnsi="Cambria"/>
        </w:rPr>
        <w:t xml:space="preserve">emissions from fuel inputs of power </w:t>
      </w:r>
      <w:r w:rsidR="00127BC4" w:rsidRPr="00E003BD">
        <w:rPr>
          <w:rFonts w:ascii="Cambria" w:hAnsi="Cambria"/>
        </w:rPr>
        <w:lastRenderedPageBreak/>
        <w:t>plants relative to the electricity delivered. CO</w:t>
      </w:r>
      <w:r w:rsidR="00127BC4" w:rsidRPr="00E003BD">
        <w:rPr>
          <w:rFonts w:ascii="Cambria" w:hAnsi="Cambria"/>
          <w:vertAlign w:val="subscript"/>
        </w:rPr>
        <w:t>2</w:t>
      </w:r>
      <w:r w:rsidR="00127BC4" w:rsidRPr="00E003BD">
        <w:rPr>
          <w:rFonts w:ascii="Cambria" w:hAnsi="Cambria"/>
        </w:rPr>
        <w:t xml:space="preserve"> emission factors of each fuel type </w:t>
      </w:r>
      <w:r w:rsidRPr="00E003BD">
        <w:rPr>
          <w:rFonts w:ascii="Cambria" w:hAnsi="Cambria"/>
        </w:rPr>
        <w:t xml:space="preserve">are used </w:t>
      </w:r>
      <w:r w:rsidR="00127BC4" w:rsidRPr="00E003BD">
        <w:rPr>
          <w:rFonts w:ascii="Cambria" w:hAnsi="Cambria"/>
        </w:rPr>
        <w:t xml:space="preserve">as defined in IPCC (2006). </w:t>
      </w:r>
      <w:r w:rsidR="00AF5747" w:rsidRPr="00E003BD">
        <w:rPr>
          <w:rFonts w:ascii="Cambria" w:hAnsi="Cambria"/>
        </w:rPr>
        <w:t xml:space="preserve">Three different kinds of electricity suppliers are considered, between </w:t>
      </w:r>
      <w:r w:rsidRPr="00E003BD">
        <w:rPr>
          <w:rFonts w:ascii="Cambria" w:hAnsi="Cambria"/>
        </w:rPr>
        <w:t xml:space="preserve">which </w:t>
      </w:r>
      <w:r w:rsidR="00AF5747" w:rsidRPr="00E003BD">
        <w:rPr>
          <w:rFonts w:ascii="Cambria" w:hAnsi="Cambria"/>
        </w:rPr>
        <w:t>the households can choose: “grey”, “brown”, and “green”. The assumptions regarding fuel mixes and the resulting net CO</w:t>
      </w:r>
      <w:r w:rsidR="00AF5747" w:rsidRPr="00E003BD">
        <w:rPr>
          <w:rFonts w:ascii="Cambria" w:hAnsi="Cambria"/>
          <w:vertAlign w:val="subscript"/>
        </w:rPr>
        <w:t>2</w:t>
      </w:r>
      <w:r w:rsidR="00AF5747" w:rsidRPr="00E003BD">
        <w:rPr>
          <w:rFonts w:ascii="Cambria" w:hAnsi="Cambria"/>
        </w:rPr>
        <w:t xml:space="preserve"> emission factors are listed in </w:t>
      </w:r>
      <w:r w:rsidR="00ED2255">
        <w:rPr>
          <w:rFonts w:ascii="Cambria" w:hAnsi="Cambria"/>
        </w:rPr>
        <w:t xml:space="preserve">Appendix, </w:t>
      </w:r>
      <w:r w:rsidR="00AF5747" w:rsidRPr="00E003BD">
        <w:rPr>
          <w:rFonts w:ascii="Cambria" w:hAnsi="Cambria"/>
        </w:rPr>
        <w:t xml:space="preserve">Table </w:t>
      </w:r>
      <w:r w:rsidR="00BA6F76">
        <w:rPr>
          <w:rFonts w:ascii="Cambria" w:hAnsi="Cambria"/>
        </w:rPr>
        <w:t>A</w:t>
      </w:r>
      <w:r w:rsidR="00AF5747" w:rsidRPr="00E003BD">
        <w:rPr>
          <w:rFonts w:ascii="Cambria" w:hAnsi="Cambria"/>
        </w:rPr>
        <w:t>1.</w:t>
      </w:r>
      <w:r w:rsidR="00DF34E4" w:rsidRPr="00E003BD">
        <w:rPr>
          <w:rFonts w:ascii="Cambria" w:hAnsi="Cambria"/>
        </w:rPr>
        <w:t xml:space="preserve"> </w:t>
      </w:r>
    </w:p>
    <w:p w14:paraId="1AE719B6" w14:textId="179599F0" w:rsidR="00FC6755" w:rsidRDefault="0072491C" w:rsidP="00ED2255">
      <w:pPr>
        <w:spacing w:line="276" w:lineRule="auto"/>
        <w:jc w:val="both"/>
        <w:rPr>
          <w:rFonts w:ascii="Cambria" w:hAnsi="Cambria"/>
        </w:rPr>
      </w:pPr>
      <w:r w:rsidRPr="00E003BD">
        <w:rPr>
          <w:rFonts w:ascii="Cambria" w:hAnsi="Cambria"/>
        </w:rPr>
        <w:t>To estimate the impact of climate policies, namely a carbon price, we design and add climate policy scenarios by including carbon price in the utility estimations of households.</w:t>
      </w:r>
    </w:p>
    <w:p w14:paraId="613F4668" w14:textId="77777777" w:rsidR="00ED2255" w:rsidRPr="00E003BD" w:rsidRDefault="00ED2255" w:rsidP="00ED2255">
      <w:pPr>
        <w:spacing w:line="276" w:lineRule="auto"/>
        <w:jc w:val="both"/>
        <w:rPr>
          <w:rFonts w:ascii="Cambria" w:hAnsi="Cambria"/>
        </w:rPr>
      </w:pPr>
    </w:p>
    <w:p w14:paraId="64C9AAB9" w14:textId="1A6532D1" w:rsidR="00753F4F" w:rsidRPr="00E003BD" w:rsidRDefault="008374A4" w:rsidP="001F4782">
      <w:pPr>
        <w:pStyle w:val="Heading3"/>
        <w:numPr>
          <w:ilvl w:val="1"/>
          <w:numId w:val="2"/>
        </w:numPr>
        <w:spacing w:line="276" w:lineRule="auto"/>
        <w:rPr>
          <w:rFonts w:ascii="Georgia" w:hAnsi="Georgia"/>
          <w:b/>
          <w:bCs/>
          <w:color w:val="auto"/>
        </w:rPr>
      </w:pPr>
      <w:r w:rsidRPr="00E003BD">
        <w:rPr>
          <w:rFonts w:ascii="Georgia" w:hAnsi="Georgia"/>
          <w:b/>
          <w:bCs/>
          <w:color w:val="auto"/>
        </w:rPr>
        <w:t>E</w:t>
      </w:r>
      <w:r w:rsidR="0054312E" w:rsidRPr="00E003BD">
        <w:rPr>
          <w:rFonts w:ascii="Georgia" w:hAnsi="Georgia"/>
          <w:b/>
          <w:bCs/>
          <w:color w:val="auto"/>
        </w:rPr>
        <w:t xml:space="preserve">nd-user </w:t>
      </w:r>
      <w:r w:rsidR="002B7226" w:rsidRPr="00E003BD">
        <w:rPr>
          <w:rFonts w:ascii="Georgia" w:hAnsi="Georgia"/>
          <w:b/>
          <w:bCs/>
          <w:color w:val="auto"/>
        </w:rPr>
        <w:t>s</w:t>
      </w:r>
      <w:r w:rsidR="002A2B64" w:rsidRPr="00E003BD">
        <w:rPr>
          <w:rFonts w:ascii="Georgia" w:hAnsi="Georgia"/>
          <w:b/>
          <w:bCs/>
          <w:color w:val="auto"/>
        </w:rPr>
        <w:t>cenarios</w:t>
      </w:r>
    </w:p>
    <w:p w14:paraId="68B8E2A4" w14:textId="571B1757" w:rsidR="00AD28AA" w:rsidRDefault="00086004" w:rsidP="00AD02E4">
      <w:pPr>
        <w:shd w:val="clear" w:color="auto" w:fill="FFFFFF" w:themeFill="background1"/>
        <w:spacing w:line="276" w:lineRule="auto"/>
        <w:jc w:val="both"/>
        <w:rPr>
          <w:rFonts w:ascii="Cambria" w:hAnsi="Cambria"/>
        </w:rPr>
      </w:pPr>
      <w:r>
        <w:rPr>
          <w:rFonts w:ascii="Cambria" w:hAnsi="Cambria"/>
        </w:rPr>
        <w:t>T</w:t>
      </w:r>
      <w:r w:rsidR="0090322B" w:rsidRPr="0090322B">
        <w:rPr>
          <w:rFonts w:ascii="Cambria" w:hAnsi="Cambria"/>
        </w:rPr>
        <w:t>raditional</w:t>
      </w:r>
      <w:r>
        <w:rPr>
          <w:rFonts w:ascii="Cambria" w:hAnsi="Cambria"/>
        </w:rPr>
        <w:t>ly,</w:t>
      </w:r>
      <w:r w:rsidR="0090322B" w:rsidRPr="0090322B">
        <w:rPr>
          <w:rFonts w:ascii="Cambria" w:hAnsi="Cambria"/>
        </w:rPr>
        <w:t xml:space="preserve"> rational optimiz</w:t>
      </w:r>
      <w:r>
        <w:rPr>
          <w:rFonts w:ascii="Cambria" w:hAnsi="Cambria"/>
        </w:rPr>
        <w:t>ation</w:t>
      </w:r>
      <w:r w:rsidR="0090322B" w:rsidRPr="0090322B">
        <w:rPr>
          <w:rFonts w:ascii="Cambria" w:hAnsi="Cambria"/>
        </w:rPr>
        <w:t xml:space="preserve"> models</w:t>
      </w:r>
      <w:r>
        <w:rPr>
          <w:rFonts w:ascii="Cambria" w:hAnsi="Cambria"/>
        </w:rPr>
        <w:t xml:space="preserve"> such as</w:t>
      </w:r>
      <w:r w:rsidR="0090322B" w:rsidRPr="0090322B">
        <w:rPr>
          <w:rFonts w:ascii="Cambria" w:hAnsi="Cambria"/>
        </w:rPr>
        <w:t xml:space="preserve"> CGE models, have been used to predict household energy consumption under various socio-economic scenarios </w:t>
      </w:r>
      <w:r>
        <w:rPr>
          <w:rFonts w:ascii="Cambria" w:hAnsi="Cambria"/>
        </w:rPr>
        <w:t>including</w:t>
      </w:r>
      <w:r w:rsidRPr="0090322B">
        <w:rPr>
          <w:rFonts w:ascii="Cambria" w:hAnsi="Cambria"/>
        </w:rPr>
        <w:t xml:space="preserve"> </w:t>
      </w:r>
      <w:r w:rsidR="0090322B" w:rsidRPr="0090322B">
        <w:rPr>
          <w:rFonts w:ascii="Cambria" w:hAnsi="Cambria"/>
        </w:rPr>
        <w:t>Shared Socioeconomic Pathways (SSP)</w:t>
      </w:r>
      <w:r w:rsidR="0090322B" w:rsidRPr="0090322B">
        <w:rPr>
          <w:rFonts w:ascii="Cambria" w:hAnsi="Cambria"/>
          <w:vertAlign w:val="superscript"/>
        </w:rPr>
        <w:footnoteReference w:id="13"/>
      </w:r>
      <w:r w:rsidR="0090322B" w:rsidRPr="0090322B">
        <w:rPr>
          <w:rFonts w:ascii="Cambria" w:hAnsi="Cambria"/>
        </w:rPr>
        <w:t xml:space="preserve">. </w:t>
      </w:r>
      <w:r w:rsidR="00B10DBE">
        <w:rPr>
          <w:rFonts w:ascii="Cambria" w:hAnsi="Cambria"/>
        </w:rPr>
        <w:t>Here t</w:t>
      </w:r>
      <w:r w:rsidR="00F52354" w:rsidRPr="0090322B">
        <w:rPr>
          <w:rFonts w:ascii="Cambria" w:hAnsi="Cambria"/>
        </w:rPr>
        <w:t xml:space="preserve">he </w:t>
      </w:r>
      <w:r w:rsidR="00182B6E">
        <w:rPr>
          <w:rFonts w:ascii="Cambria" w:hAnsi="Cambria"/>
        </w:rPr>
        <w:t>B</w:t>
      </w:r>
      <w:r w:rsidR="00F52354" w:rsidRPr="0090322B">
        <w:rPr>
          <w:rFonts w:ascii="Cambria" w:hAnsi="Cambria"/>
        </w:rPr>
        <w:t xml:space="preserve">aseline scenario represents </w:t>
      </w:r>
      <w:r w:rsidR="00F52354">
        <w:rPr>
          <w:rFonts w:ascii="Cambria" w:hAnsi="Cambria"/>
        </w:rPr>
        <w:t>this</w:t>
      </w:r>
      <w:r w:rsidR="00F52354" w:rsidRPr="0090322B">
        <w:rPr>
          <w:rFonts w:ascii="Cambria" w:hAnsi="Cambria"/>
        </w:rPr>
        <w:t xml:space="preserve"> traditional economic setup</w:t>
      </w:r>
      <w:r w:rsidR="00F52354">
        <w:rPr>
          <w:rFonts w:ascii="Cambria" w:hAnsi="Cambria"/>
        </w:rPr>
        <w:t xml:space="preserve"> where rational and fully-informed households</w:t>
      </w:r>
      <w:r w:rsidR="00B10DBE">
        <w:rPr>
          <w:rFonts w:ascii="Cambria" w:hAnsi="Cambria"/>
        </w:rPr>
        <w:t xml:space="preserve"> make optimal decision</w:t>
      </w:r>
      <w:r>
        <w:rPr>
          <w:rFonts w:ascii="Cambria" w:hAnsi="Cambria"/>
        </w:rPr>
        <w:t>s</w:t>
      </w:r>
      <w:r w:rsidR="00B10DBE">
        <w:rPr>
          <w:rFonts w:ascii="Cambria" w:hAnsi="Cambria"/>
        </w:rPr>
        <w:t>.</w:t>
      </w:r>
      <w:r w:rsidR="003B21E3">
        <w:rPr>
          <w:rFonts w:ascii="Cambria" w:hAnsi="Cambria"/>
        </w:rPr>
        <w:t xml:space="preserve"> The</w:t>
      </w:r>
      <w:r w:rsidR="00B10DBE">
        <w:rPr>
          <w:rFonts w:ascii="Cambria" w:hAnsi="Cambria"/>
        </w:rPr>
        <w:t>refore</w:t>
      </w:r>
      <w:r>
        <w:rPr>
          <w:rFonts w:ascii="Cambria" w:hAnsi="Cambria"/>
        </w:rPr>
        <w:t>,</w:t>
      </w:r>
      <w:r w:rsidR="00B10DBE">
        <w:rPr>
          <w:rFonts w:ascii="Cambria" w:hAnsi="Cambria"/>
        </w:rPr>
        <w:t xml:space="preserve"> we use </w:t>
      </w:r>
      <w:r w:rsidR="003B21E3">
        <w:rPr>
          <w:rFonts w:ascii="Cambria" w:hAnsi="Cambria"/>
        </w:rPr>
        <w:t>aggregated</w:t>
      </w:r>
      <w:r w:rsidR="003C377E">
        <w:rPr>
          <w:rFonts w:ascii="Cambria" w:hAnsi="Cambria"/>
        </w:rPr>
        <w:t xml:space="preserve"> residential </w:t>
      </w:r>
      <w:r w:rsidR="003B21E3">
        <w:rPr>
          <w:rFonts w:ascii="Cambria" w:hAnsi="Cambria"/>
        </w:rPr>
        <w:t>electricity consumption</w:t>
      </w:r>
      <w:r w:rsidR="003B21E3" w:rsidRPr="0090322B">
        <w:rPr>
          <w:rFonts w:ascii="Cambria" w:hAnsi="Cambria"/>
        </w:rPr>
        <w:t xml:space="preserve"> </w:t>
      </w:r>
      <w:r>
        <w:rPr>
          <w:rFonts w:ascii="Cambria" w:hAnsi="Cambria"/>
        </w:rPr>
        <w:t>from</w:t>
      </w:r>
      <w:r w:rsidR="0090322B" w:rsidRPr="0090322B">
        <w:rPr>
          <w:rFonts w:ascii="Cambria" w:hAnsi="Cambria"/>
        </w:rPr>
        <w:t xml:space="preserve"> the EXIMOD model</w:t>
      </w:r>
      <w:r w:rsidR="00AD28AA">
        <w:rPr>
          <w:rFonts w:ascii="Cambria" w:hAnsi="Cambria"/>
        </w:rPr>
        <w:t xml:space="preserve"> </w:t>
      </w:r>
      <w:r>
        <w:rPr>
          <w:rFonts w:ascii="Cambria" w:hAnsi="Cambria"/>
        </w:rPr>
        <w:t>downscaled to the regional level. The Baseline scenario (</w:t>
      </w:r>
      <w:r w:rsidR="00D903A8">
        <w:rPr>
          <w:rFonts w:ascii="Cambria" w:hAnsi="Cambria"/>
        </w:rPr>
        <w:t>grey</w:t>
      </w:r>
      <w:r>
        <w:rPr>
          <w:rFonts w:ascii="Cambria" w:hAnsi="Cambria"/>
        </w:rPr>
        <w:t xml:space="preserve"> dash-line in Figures </w:t>
      </w:r>
      <w:r w:rsidR="00AD02E4">
        <w:rPr>
          <w:rFonts w:ascii="Cambria" w:hAnsi="Cambria"/>
        </w:rPr>
        <w:t>3</w:t>
      </w:r>
      <w:r w:rsidR="00ED2255">
        <w:rPr>
          <w:rFonts w:ascii="Cambria" w:hAnsi="Cambria"/>
        </w:rPr>
        <w:t xml:space="preserve"> and </w:t>
      </w:r>
      <w:r w:rsidR="00AD02E4">
        <w:rPr>
          <w:rFonts w:ascii="Cambria" w:hAnsi="Cambria"/>
        </w:rPr>
        <w:t>5</w:t>
      </w:r>
      <w:r>
        <w:rPr>
          <w:rFonts w:ascii="Cambria" w:hAnsi="Cambria"/>
        </w:rPr>
        <w:t xml:space="preserve">) is an output of this CGE model under </w:t>
      </w:r>
      <w:r w:rsidR="003B21E3" w:rsidRPr="0090322B">
        <w:rPr>
          <w:rFonts w:ascii="Cambria" w:hAnsi="Cambria"/>
        </w:rPr>
        <w:t>SSP2 (business as usual</w:t>
      </w:r>
      <w:r>
        <w:rPr>
          <w:rFonts w:ascii="Cambria" w:hAnsi="Cambria"/>
        </w:rPr>
        <w:t>).</w:t>
      </w:r>
      <w:r w:rsidR="00AD28AA">
        <w:rPr>
          <w:rFonts w:ascii="Cambria" w:hAnsi="Cambria"/>
        </w:rPr>
        <w:t xml:space="preserve"> </w:t>
      </w:r>
    </w:p>
    <w:p w14:paraId="06A6D653" w14:textId="6F3A1556" w:rsidR="00ED2255" w:rsidRDefault="005F4C9C" w:rsidP="00ED2255">
      <w:pPr>
        <w:shd w:val="clear" w:color="auto" w:fill="FFFFFF" w:themeFill="background1"/>
        <w:spacing w:line="276" w:lineRule="auto"/>
        <w:jc w:val="both"/>
        <w:rPr>
          <w:rFonts w:ascii="Cambria" w:hAnsi="Cambria"/>
        </w:rPr>
      </w:pPr>
      <w:r>
        <w:rPr>
          <w:rFonts w:ascii="Cambria" w:hAnsi="Cambria"/>
        </w:rPr>
        <w:t>We use this Baseline scenario as a benchmark to compare</w:t>
      </w:r>
      <w:r w:rsidR="00C76DE7">
        <w:rPr>
          <w:rFonts w:ascii="Cambria" w:hAnsi="Cambria"/>
        </w:rPr>
        <w:t xml:space="preserve"> the output of our</w:t>
      </w:r>
      <w:r>
        <w:rPr>
          <w:rFonts w:ascii="Cambria" w:hAnsi="Cambria"/>
        </w:rPr>
        <w:t xml:space="preserve"> behaviorally rich ABM. </w:t>
      </w:r>
      <w:r w:rsidR="003C377E">
        <w:rPr>
          <w:rFonts w:ascii="Cambria" w:hAnsi="Cambria"/>
        </w:rPr>
        <w:t>F</w:t>
      </w:r>
      <w:r w:rsidR="00F34039">
        <w:rPr>
          <w:rFonts w:ascii="Cambria" w:hAnsi="Cambria"/>
        </w:rPr>
        <w:t>our end-user scenarios</w:t>
      </w:r>
      <w:r w:rsidR="003C377E">
        <w:rPr>
          <w:rFonts w:ascii="Cambria" w:hAnsi="Cambria"/>
        </w:rPr>
        <w:t xml:space="preserve"> </w:t>
      </w:r>
      <w:r w:rsidR="00C76DE7">
        <w:rPr>
          <w:rFonts w:ascii="Cambria" w:hAnsi="Cambria"/>
        </w:rPr>
        <w:t xml:space="preserve">in </w:t>
      </w:r>
      <w:r w:rsidR="00C76DE7" w:rsidRPr="00AD28AA">
        <w:rPr>
          <w:rFonts w:ascii="Cambria" w:hAnsi="Cambria"/>
          <w:i/>
          <w:iCs/>
        </w:rPr>
        <w:t>BENCH</w:t>
      </w:r>
      <w:r w:rsidR="00AD28AA" w:rsidRPr="00AD28AA">
        <w:rPr>
          <w:rFonts w:ascii="Cambria" w:hAnsi="Cambria"/>
          <w:i/>
          <w:iCs/>
        </w:rPr>
        <w:t>.v2</w:t>
      </w:r>
      <w:r w:rsidR="00C76DE7">
        <w:rPr>
          <w:rFonts w:ascii="Cambria" w:hAnsi="Cambria"/>
        </w:rPr>
        <w:t xml:space="preserve"> </w:t>
      </w:r>
      <w:r w:rsidR="003C377E">
        <w:rPr>
          <w:rFonts w:ascii="Cambria" w:hAnsi="Cambria"/>
        </w:rPr>
        <w:t>are</w:t>
      </w:r>
      <w:r w:rsidR="00F34039">
        <w:rPr>
          <w:rFonts w:ascii="Cambria" w:hAnsi="Cambria"/>
        </w:rPr>
        <w:t xml:space="preserve"> designed to explore t</w:t>
      </w:r>
      <w:r w:rsidR="00B10DBE">
        <w:rPr>
          <w:rFonts w:ascii="Cambria" w:hAnsi="Cambria"/>
        </w:rPr>
        <w:t>he impact</w:t>
      </w:r>
      <w:r w:rsidR="00F34039">
        <w:rPr>
          <w:rFonts w:ascii="Cambria" w:hAnsi="Cambria"/>
        </w:rPr>
        <w:t>s</w:t>
      </w:r>
      <w:r w:rsidR="00B10DBE">
        <w:rPr>
          <w:rFonts w:ascii="Cambria" w:hAnsi="Cambria"/>
        </w:rPr>
        <w:t xml:space="preserve"> of </w:t>
      </w:r>
      <w:r w:rsidR="00F34039">
        <w:rPr>
          <w:rFonts w:ascii="Cambria" w:hAnsi="Cambria"/>
        </w:rPr>
        <w:t xml:space="preserve">heterogeneity </w:t>
      </w:r>
      <w:r w:rsidR="00B10DBE" w:rsidRPr="00E003BD">
        <w:rPr>
          <w:rFonts w:ascii="Cambria" w:hAnsi="Cambria"/>
        </w:rPr>
        <w:t>in household attributes such as income and electricity consumption</w:t>
      </w:r>
      <w:r w:rsidR="00B10DBE">
        <w:rPr>
          <w:rFonts w:ascii="Cambria" w:hAnsi="Cambria"/>
        </w:rPr>
        <w:t>,</w:t>
      </w:r>
      <w:r w:rsidR="00B10DBE" w:rsidRPr="00B10DBE">
        <w:rPr>
          <w:rFonts w:ascii="Cambria" w:hAnsi="Cambria"/>
        </w:rPr>
        <w:t xml:space="preserve"> </w:t>
      </w:r>
      <w:r w:rsidR="00B10DBE" w:rsidRPr="00E003BD">
        <w:rPr>
          <w:rFonts w:ascii="Cambria" w:hAnsi="Cambria"/>
        </w:rPr>
        <w:t>social dynamics (bottom-up approach) and carbon price pressure (top-down approach) strategies on the individual and aggregated households behavioral change</w:t>
      </w:r>
      <w:r w:rsidR="003C377E">
        <w:rPr>
          <w:rFonts w:ascii="Cambria" w:hAnsi="Cambria"/>
        </w:rPr>
        <w:t xml:space="preserve"> (Table </w:t>
      </w:r>
      <w:r w:rsidR="00ED2255">
        <w:rPr>
          <w:rFonts w:ascii="Cambria" w:hAnsi="Cambria"/>
        </w:rPr>
        <w:t>1</w:t>
      </w:r>
      <w:r w:rsidR="003C377E">
        <w:rPr>
          <w:rFonts w:ascii="Cambria" w:hAnsi="Cambria"/>
        </w:rPr>
        <w:t>)</w:t>
      </w:r>
      <w:r w:rsidR="00F34039">
        <w:rPr>
          <w:rFonts w:ascii="Cambria" w:hAnsi="Cambria"/>
        </w:rPr>
        <w:t xml:space="preserve">. </w:t>
      </w:r>
      <w:r w:rsidR="0036493A" w:rsidRPr="00E003BD">
        <w:rPr>
          <w:rFonts w:ascii="Cambria" w:hAnsi="Cambria"/>
        </w:rPr>
        <w:t>I</w:t>
      </w:r>
      <w:r w:rsidR="0036493A" w:rsidRPr="002D0CB5">
        <w:rPr>
          <w:rFonts w:ascii="Cambria" w:hAnsi="Cambria"/>
          <w:highlight w:val="yellow"/>
        </w:rPr>
        <w:t>n all cases, based on the energy behavior change of households, we assess the following macro-metrics</w:t>
      </w:r>
      <w:r w:rsidR="001B5867" w:rsidRPr="002D0CB5">
        <w:rPr>
          <w:rFonts w:ascii="Cambria" w:hAnsi="Cambria"/>
          <w:highlight w:val="yellow"/>
        </w:rPr>
        <w:t xml:space="preserve"> at the regional level</w:t>
      </w:r>
      <w:r w:rsidR="0036493A" w:rsidRPr="002D0CB5">
        <w:rPr>
          <w:rFonts w:ascii="Cambria" w:hAnsi="Cambria"/>
          <w:highlight w:val="yellow"/>
        </w:rPr>
        <w:t>: the diffusion of each of the three types of behavioral actions</w:t>
      </w:r>
      <w:r w:rsidR="00192047" w:rsidRPr="002D0CB5">
        <w:rPr>
          <w:rFonts w:ascii="Cambria" w:hAnsi="Cambria"/>
          <w:highlight w:val="yellow"/>
        </w:rPr>
        <w:t xml:space="preserve"> (A1-3)</w:t>
      </w:r>
      <w:r w:rsidR="0036493A" w:rsidRPr="002D0CB5">
        <w:rPr>
          <w:rFonts w:ascii="Cambria" w:hAnsi="Cambria"/>
          <w:highlight w:val="yellow"/>
        </w:rPr>
        <w:t xml:space="preserve"> among households over time, and the changes in </w:t>
      </w:r>
      <w:r w:rsidR="00D654B3" w:rsidRPr="002D0CB5">
        <w:rPr>
          <w:rFonts w:ascii="Cambria" w:hAnsi="Cambria"/>
          <w:highlight w:val="yellow"/>
        </w:rPr>
        <w:t>carbon</w:t>
      </w:r>
      <w:r w:rsidR="00AD28AA" w:rsidRPr="002D0CB5">
        <w:rPr>
          <w:rFonts w:ascii="Cambria" w:hAnsi="Cambria"/>
          <w:highlight w:val="yellow"/>
        </w:rPr>
        <w:t xml:space="preserve"> emissions reduction</w:t>
      </w:r>
      <w:r w:rsidR="00D84C3D" w:rsidRPr="002D0CB5">
        <w:rPr>
          <w:rFonts w:ascii="Cambria" w:hAnsi="Cambria"/>
          <w:highlight w:val="yellow"/>
        </w:rPr>
        <w:t xml:space="preserve"> </w:t>
      </w:r>
      <w:r w:rsidR="00786933" w:rsidRPr="002D0CB5">
        <w:rPr>
          <w:rFonts w:ascii="Cambria" w:hAnsi="Cambria"/>
          <w:highlight w:val="yellow"/>
        </w:rPr>
        <w:t>per capita.</w:t>
      </w:r>
      <w:r w:rsidR="00786933">
        <w:rPr>
          <w:rFonts w:ascii="Cambria" w:hAnsi="Cambria"/>
        </w:rPr>
        <w:t xml:space="preserve"> </w:t>
      </w:r>
    </w:p>
    <w:p w14:paraId="225176BC" w14:textId="77777777" w:rsidR="00ED2255" w:rsidRPr="00E003BD" w:rsidRDefault="00ED2255" w:rsidP="00ED2255">
      <w:pPr>
        <w:shd w:val="clear" w:color="auto" w:fill="FFFFFF" w:themeFill="background1"/>
        <w:spacing w:line="276" w:lineRule="auto"/>
        <w:jc w:val="both"/>
        <w:rPr>
          <w:rFonts w:ascii="Cambria" w:hAnsi="Cambria"/>
        </w:rPr>
      </w:pPr>
    </w:p>
    <w:p w14:paraId="3F1958C0" w14:textId="3D07CC6C" w:rsidR="002A2B64" w:rsidRPr="00E003BD" w:rsidRDefault="002A2B64" w:rsidP="00ED2255">
      <w:pPr>
        <w:pStyle w:val="Caption"/>
        <w:keepNext/>
        <w:spacing w:line="276" w:lineRule="auto"/>
      </w:pPr>
      <w:r w:rsidRPr="00ED2255">
        <w:rPr>
          <w:b/>
          <w:bCs/>
          <w:color w:val="auto"/>
        </w:rPr>
        <w:t xml:space="preserve">Table </w:t>
      </w:r>
      <w:r w:rsidR="00ED2255" w:rsidRPr="00ED2255">
        <w:rPr>
          <w:b/>
          <w:bCs/>
          <w:color w:val="auto"/>
        </w:rPr>
        <w:t>1</w:t>
      </w:r>
      <w:r w:rsidR="001D5719" w:rsidRPr="00ED2255">
        <w:rPr>
          <w:b/>
          <w:bCs/>
          <w:color w:val="auto"/>
        </w:rPr>
        <w:t>:</w:t>
      </w:r>
      <w:r w:rsidR="001D5719">
        <w:rPr>
          <w:color w:val="auto"/>
        </w:rPr>
        <w:t xml:space="preserve"> E</w:t>
      </w:r>
      <w:r w:rsidR="0054312E" w:rsidRPr="00327FD4">
        <w:rPr>
          <w:color w:val="auto"/>
        </w:rPr>
        <w:t xml:space="preserve">nd-user </w:t>
      </w:r>
      <w:r w:rsidRPr="00E003BD">
        <w:rPr>
          <w:color w:val="auto"/>
        </w:rPr>
        <w:t>scenario settings</w:t>
      </w:r>
      <w:r w:rsidR="0054312E" w:rsidRPr="00E003BD">
        <w:rPr>
          <w:color w:val="auto"/>
        </w:rPr>
        <w:t xml:space="preserve">: </w:t>
      </w:r>
      <w:r w:rsidR="00BA2CAB" w:rsidRPr="00E003BD">
        <w:rPr>
          <w:color w:val="auto"/>
        </w:rPr>
        <w:t>Climate Policy and Human Behavior scenarios</w:t>
      </w:r>
    </w:p>
    <w:tbl>
      <w:tblPr>
        <w:tblStyle w:val="ListTable6Colorful"/>
        <w:tblW w:w="9389" w:type="dxa"/>
        <w:tblLayout w:type="fixed"/>
        <w:tblLook w:val="04A0" w:firstRow="1" w:lastRow="0" w:firstColumn="1" w:lastColumn="0" w:noHBand="0" w:noVBand="1"/>
      </w:tblPr>
      <w:tblGrid>
        <w:gridCol w:w="2977"/>
        <w:gridCol w:w="4394"/>
        <w:gridCol w:w="2018"/>
      </w:tblGrid>
      <w:tr w:rsidR="002A2B64" w:rsidRPr="00E003BD" w14:paraId="217923FB" w14:textId="77777777" w:rsidTr="00AD28AA">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0000" w:themeColor="text1"/>
              <w:bottom w:val="nil"/>
            </w:tcBorders>
            <w:shd w:val="clear" w:color="auto" w:fill="auto"/>
            <w:vAlign w:val="center"/>
          </w:tcPr>
          <w:p w14:paraId="4A6EA59A" w14:textId="788D2537" w:rsidR="002A2B64" w:rsidRPr="00E003BD" w:rsidRDefault="00AD28AA" w:rsidP="001F4782">
            <w:pPr>
              <w:spacing w:line="276" w:lineRule="auto"/>
              <w:rPr>
                <w:rFonts w:ascii="Cambria" w:hAnsi="Cambria"/>
                <w:b w:val="0"/>
                <w:bCs w:val="0"/>
                <w:color w:val="auto"/>
                <w:sz w:val="20"/>
                <w:szCs w:val="20"/>
              </w:rPr>
            </w:pPr>
            <w:r w:rsidRPr="00AD28AA">
              <w:rPr>
                <w:rFonts w:ascii="Cambria" w:hAnsi="Cambria"/>
                <w:i/>
                <w:iCs/>
                <w:color w:val="auto"/>
                <w:sz w:val="20"/>
                <w:szCs w:val="20"/>
              </w:rPr>
              <w:t>BENCH.v2</w:t>
            </w:r>
            <w:r w:rsidR="00BB6292">
              <w:rPr>
                <w:rFonts w:ascii="Cambria" w:hAnsi="Cambria"/>
                <w:color w:val="auto"/>
                <w:sz w:val="20"/>
                <w:szCs w:val="20"/>
              </w:rPr>
              <w:t xml:space="preserve"> s</w:t>
            </w:r>
            <w:r w:rsidR="002A2B64" w:rsidRPr="00E003BD">
              <w:rPr>
                <w:rFonts w:ascii="Cambria" w:hAnsi="Cambria"/>
                <w:color w:val="auto"/>
                <w:sz w:val="20"/>
                <w:szCs w:val="20"/>
              </w:rPr>
              <w:t>cenarios</w:t>
            </w:r>
          </w:p>
        </w:tc>
        <w:tc>
          <w:tcPr>
            <w:tcW w:w="4394" w:type="dxa"/>
            <w:tcBorders>
              <w:top w:val="single" w:sz="4" w:space="0" w:color="000000" w:themeColor="text1"/>
              <w:bottom w:val="nil"/>
            </w:tcBorders>
            <w:shd w:val="clear" w:color="auto" w:fill="auto"/>
            <w:vAlign w:val="center"/>
          </w:tcPr>
          <w:p w14:paraId="11D3D559" w14:textId="65862B1E" w:rsidR="002A2B64" w:rsidRPr="00E003BD" w:rsidRDefault="0081428A" w:rsidP="001F4782">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color w:val="auto"/>
                <w:sz w:val="20"/>
                <w:szCs w:val="20"/>
              </w:rPr>
            </w:pPr>
            <w:r w:rsidRPr="00E003BD">
              <w:rPr>
                <w:rFonts w:ascii="Cambria" w:hAnsi="Cambria"/>
                <w:color w:val="auto"/>
                <w:sz w:val="20"/>
                <w:szCs w:val="20"/>
              </w:rPr>
              <w:t>Social d</w:t>
            </w:r>
            <w:r w:rsidR="00E721F0" w:rsidRPr="00E003BD">
              <w:rPr>
                <w:rFonts w:ascii="Cambria" w:hAnsi="Cambria"/>
                <w:color w:val="auto"/>
                <w:sz w:val="20"/>
                <w:szCs w:val="20"/>
              </w:rPr>
              <w:t>ynamics</w:t>
            </w:r>
          </w:p>
        </w:tc>
        <w:tc>
          <w:tcPr>
            <w:tcW w:w="2018" w:type="dxa"/>
            <w:tcBorders>
              <w:top w:val="single" w:sz="4" w:space="0" w:color="000000" w:themeColor="text1"/>
              <w:bottom w:val="nil"/>
            </w:tcBorders>
            <w:shd w:val="clear" w:color="auto" w:fill="auto"/>
            <w:vAlign w:val="center"/>
          </w:tcPr>
          <w:p w14:paraId="1EF7BF78" w14:textId="55E462EC" w:rsidR="002A2B64" w:rsidRPr="00E003BD" w:rsidRDefault="00E721F0" w:rsidP="001F4782">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color w:val="auto"/>
                <w:sz w:val="20"/>
                <w:szCs w:val="20"/>
              </w:rPr>
            </w:pPr>
            <w:r w:rsidRPr="00E003BD">
              <w:rPr>
                <w:rFonts w:ascii="Cambria" w:hAnsi="Cambria"/>
                <w:color w:val="auto"/>
                <w:sz w:val="20"/>
                <w:szCs w:val="20"/>
              </w:rPr>
              <w:t>Carbon Price</w:t>
            </w:r>
          </w:p>
        </w:tc>
      </w:tr>
      <w:tr w:rsidR="002A2B64" w:rsidRPr="00E003BD" w14:paraId="730DD0EA" w14:textId="77777777" w:rsidTr="00AD28AA">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shd w:val="clear" w:color="auto" w:fill="auto"/>
          </w:tcPr>
          <w:p w14:paraId="3F660F4D" w14:textId="2C3152E1" w:rsidR="002A2B64" w:rsidRPr="00E003BD" w:rsidRDefault="00C77235" w:rsidP="001F4782">
            <w:pPr>
              <w:spacing w:line="276" w:lineRule="auto"/>
              <w:jc w:val="both"/>
              <w:rPr>
                <w:rFonts w:ascii="Cambria" w:hAnsi="Cambria"/>
                <w:color w:val="auto"/>
                <w:sz w:val="20"/>
                <w:szCs w:val="20"/>
              </w:rPr>
            </w:pPr>
            <w:r w:rsidRPr="00E003BD">
              <w:rPr>
                <w:rFonts w:ascii="Cambria" w:hAnsi="Cambria"/>
                <w:color w:val="auto"/>
                <w:sz w:val="20"/>
                <w:szCs w:val="20"/>
              </w:rPr>
              <w:t>Scenario</w:t>
            </w:r>
            <w:r w:rsidR="00CD0F12" w:rsidRPr="00E003BD">
              <w:rPr>
                <w:rFonts w:ascii="Cambria" w:hAnsi="Cambria"/>
                <w:color w:val="auto"/>
                <w:sz w:val="20"/>
                <w:szCs w:val="20"/>
              </w:rPr>
              <w:t xml:space="preserve"> </w:t>
            </w:r>
            <w:r w:rsidR="00EA0643" w:rsidRPr="00E003BD">
              <w:rPr>
                <w:rFonts w:ascii="Cambria" w:hAnsi="Cambria"/>
                <w:sz w:val="20"/>
                <w:szCs w:val="20"/>
              </w:rPr>
              <w:t>S</w:t>
            </w:r>
            <w:r w:rsidR="00A620A9" w:rsidRPr="00E003BD">
              <w:rPr>
                <w:rFonts w:ascii="Cambria" w:hAnsi="Cambria"/>
                <w:sz w:val="20"/>
                <w:szCs w:val="20"/>
              </w:rPr>
              <w:t>D</w:t>
            </w:r>
          </w:p>
          <w:p w14:paraId="4965E2E0" w14:textId="1A7B19EC" w:rsidR="002A2B64" w:rsidRPr="00E003BD" w:rsidRDefault="002A2B64" w:rsidP="001F4782">
            <w:pPr>
              <w:spacing w:line="276" w:lineRule="auto"/>
              <w:jc w:val="both"/>
              <w:rPr>
                <w:rFonts w:ascii="Cambria" w:hAnsi="Cambria"/>
                <w:color w:val="auto"/>
                <w:sz w:val="20"/>
                <w:szCs w:val="20"/>
              </w:rPr>
            </w:pPr>
          </w:p>
        </w:tc>
        <w:tc>
          <w:tcPr>
            <w:tcW w:w="4394" w:type="dxa"/>
            <w:tcBorders>
              <w:top w:val="single" w:sz="4" w:space="0" w:color="auto"/>
              <w:bottom w:val="nil"/>
            </w:tcBorders>
            <w:shd w:val="clear" w:color="auto" w:fill="auto"/>
          </w:tcPr>
          <w:p w14:paraId="64BD8669" w14:textId="77777777" w:rsidR="002A2B64" w:rsidRPr="00E003BD" w:rsidRDefault="002A2B64" w:rsidP="001F4782">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E003BD">
              <w:rPr>
                <w:rFonts w:ascii="Cambria" w:hAnsi="Cambria"/>
                <w:sz w:val="20"/>
                <w:szCs w:val="20"/>
              </w:rPr>
              <w:t>Slow dynamics</w:t>
            </w:r>
          </w:p>
          <w:p w14:paraId="55DA5E95" w14:textId="324F186A" w:rsidR="002A2B64" w:rsidRPr="00E003BD" w:rsidRDefault="002A2B64" w:rsidP="001F4782">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i/>
                <w:iCs/>
                <w:sz w:val="18"/>
                <w:szCs w:val="18"/>
              </w:rPr>
            </w:pPr>
            <w:r w:rsidRPr="00E003BD">
              <w:rPr>
                <w:rFonts w:ascii="Cambria" w:hAnsi="Cambria"/>
                <w:i/>
                <w:iCs/>
                <w:sz w:val="18"/>
                <w:szCs w:val="18"/>
              </w:rPr>
              <w:t xml:space="preserve">In an active neighborhood: households interact with maximum two neighbors </w:t>
            </w:r>
          </w:p>
        </w:tc>
        <w:tc>
          <w:tcPr>
            <w:tcW w:w="2018" w:type="dxa"/>
            <w:tcBorders>
              <w:top w:val="single" w:sz="4" w:space="0" w:color="auto"/>
              <w:bottom w:val="nil"/>
            </w:tcBorders>
            <w:shd w:val="clear" w:color="auto" w:fill="auto"/>
          </w:tcPr>
          <w:p w14:paraId="356B5E4F" w14:textId="77777777" w:rsidR="002A2B64" w:rsidRPr="00E003BD" w:rsidRDefault="002A2B64" w:rsidP="001F4782">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E003BD">
              <w:rPr>
                <w:rFonts w:ascii="Cambria" w:hAnsi="Cambria"/>
                <w:sz w:val="20"/>
                <w:szCs w:val="20"/>
              </w:rPr>
              <w:t>-</w:t>
            </w:r>
          </w:p>
        </w:tc>
      </w:tr>
      <w:tr w:rsidR="0054312E" w:rsidRPr="00E003BD" w14:paraId="0F07F7B7" w14:textId="77777777" w:rsidTr="00AD28AA">
        <w:trPr>
          <w:trHeight w:val="805"/>
        </w:trPr>
        <w:tc>
          <w:tcPr>
            <w:cnfStyle w:val="001000000000" w:firstRow="0" w:lastRow="0" w:firstColumn="1" w:lastColumn="0" w:oddVBand="0" w:evenVBand="0" w:oddHBand="0" w:evenHBand="0" w:firstRowFirstColumn="0" w:firstRowLastColumn="0" w:lastRowFirstColumn="0" w:lastRowLastColumn="0"/>
            <w:tcW w:w="2977" w:type="dxa"/>
            <w:tcBorders>
              <w:top w:val="nil"/>
            </w:tcBorders>
            <w:shd w:val="clear" w:color="auto" w:fill="auto"/>
          </w:tcPr>
          <w:p w14:paraId="3DA0DC3E" w14:textId="2BA3D34C" w:rsidR="0054312E" w:rsidRPr="00E003BD" w:rsidRDefault="0054312E" w:rsidP="001F4782">
            <w:pPr>
              <w:spacing w:line="276" w:lineRule="auto"/>
              <w:jc w:val="both"/>
              <w:rPr>
                <w:rFonts w:ascii="Cambria" w:hAnsi="Cambria"/>
                <w:b w:val="0"/>
                <w:bCs w:val="0"/>
                <w:color w:val="auto"/>
                <w:sz w:val="20"/>
                <w:szCs w:val="20"/>
              </w:rPr>
            </w:pPr>
            <w:r w:rsidRPr="00E003BD">
              <w:rPr>
                <w:rFonts w:ascii="Cambria" w:hAnsi="Cambria"/>
                <w:color w:val="auto"/>
                <w:sz w:val="20"/>
                <w:szCs w:val="20"/>
              </w:rPr>
              <w:t>Scenario</w:t>
            </w:r>
            <w:r w:rsidR="00C77235" w:rsidRPr="00E003BD">
              <w:rPr>
                <w:rFonts w:ascii="Cambria" w:hAnsi="Cambria"/>
                <w:color w:val="auto"/>
                <w:sz w:val="20"/>
                <w:szCs w:val="20"/>
              </w:rPr>
              <w:t xml:space="preserve"> </w:t>
            </w:r>
            <w:r w:rsidR="00EA0643" w:rsidRPr="00E003BD">
              <w:rPr>
                <w:rFonts w:ascii="Cambria" w:hAnsi="Cambria"/>
                <w:sz w:val="20"/>
                <w:szCs w:val="20"/>
              </w:rPr>
              <w:t>F</w:t>
            </w:r>
            <w:r w:rsidR="00A620A9" w:rsidRPr="00E003BD">
              <w:rPr>
                <w:rFonts w:ascii="Cambria" w:hAnsi="Cambria"/>
                <w:sz w:val="20"/>
                <w:szCs w:val="20"/>
              </w:rPr>
              <w:t>D</w:t>
            </w:r>
          </w:p>
          <w:p w14:paraId="576ADB80" w14:textId="4A753622" w:rsidR="0054312E" w:rsidRPr="00E003BD" w:rsidRDefault="0054312E" w:rsidP="001F4782">
            <w:pPr>
              <w:spacing w:line="276" w:lineRule="auto"/>
              <w:jc w:val="both"/>
              <w:rPr>
                <w:rFonts w:ascii="Cambria" w:hAnsi="Cambria"/>
                <w:color w:val="auto"/>
                <w:sz w:val="20"/>
                <w:szCs w:val="20"/>
              </w:rPr>
            </w:pPr>
          </w:p>
        </w:tc>
        <w:tc>
          <w:tcPr>
            <w:tcW w:w="4394" w:type="dxa"/>
            <w:tcBorders>
              <w:top w:val="nil"/>
            </w:tcBorders>
            <w:shd w:val="clear" w:color="auto" w:fill="auto"/>
          </w:tcPr>
          <w:p w14:paraId="06DD1E73" w14:textId="77777777" w:rsidR="0054312E" w:rsidRPr="00E003BD" w:rsidRDefault="0054312E" w:rsidP="001F4782">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003BD">
              <w:rPr>
                <w:rFonts w:ascii="Cambria" w:hAnsi="Cambria"/>
                <w:sz w:val="20"/>
                <w:szCs w:val="20"/>
              </w:rPr>
              <w:t>Fast dynamics</w:t>
            </w:r>
          </w:p>
          <w:p w14:paraId="235C2C73" w14:textId="1F6870FA" w:rsidR="0054312E" w:rsidRPr="00E003BD" w:rsidRDefault="0054312E" w:rsidP="001F4782">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003BD">
              <w:rPr>
                <w:rFonts w:ascii="Cambria" w:hAnsi="Cambria"/>
                <w:i/>
                <w:iCs/>
                <w:sz w:val="18"/>
                <w:szCs w:val="18"/>
              </w:rPr>
              <w:t>In an active neighborhood: households interact with all available neighbors</w:t>
            </w:r>
          </w:p>
        </w:tc>
        <w:tc>
          <w:tcPr>
            <w:tcW w:w="2018" w:type="dxa"/>
            <w:tcBorders>
              <w:top w:val="nil"/>
            </w:tcBorders>
            <w:shd w:val="clear" w:color="auto" w:fill="auto"/>
          </w:tcPr>
          <w:p w14:paraId="22220AE0" w14:textId="782643C2" w:rsidR="0054312E" w:rsidRPr="00E003BD" w:rsidRDefault="0054312E" w:rsidP="001F4782">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003BD">
              <w:rPr>
                <w:rFonts w:ascii="Cambria" w:hAnsi="Cambria"/>
                <w:sz w:val="20"/>
                <w:szCs w:val="20"/>
              </w:rPr>
              <w:t>-</w:t>
            </w:r>
          </w:p>
        </w:tc>
      </w:tr>
      <w:tr w:rsidR="0054312E" w:rsidRPr="00E003BD" w14:paraId="63A89649" w14:textId="77777777" w:rsidTr="00E00FCC">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F379488" w14:textId="2D1D3B93" w:rsidR="0054312E" w:rsidRPr="00E003BD" w:rsidRDefault="0054312E" w:rsidP="001F4782">
            <w:pPr>
              <w:spacing w:line="276" w:lineRule="auto"/>
              <w:jc w:val="both"/>
              <w:rPr>
                <w:rFonts w:ascii="Cambria" w:hAnsi="Cambria"/>
                <w:color w:val="auto"/>
                <w:sz w:val="20"/>
                <w:szCs w:val="20"/>
              </w:rPr>
            </w:pPr>
            <w:r w:rsidRPr="00E003BD">
              <w:rPr>
                <w:rFonts w:ascii="Cambria" w:hAnsi="Cambria"/>
                <w:color w:val="auto"/>
                <w:sz w:val="20"/>
                <w:szCs w:val="20"/>
              </w:rPr>
              <w:t>Scenario</w:t>
            </w:r>
            <w:r w:rsidR="00C77235" w:rsidRPr="00E003BD">
              <w:rPr>
                <w:rFonts w:ascii="Cambria" w:hAnsi="Cambria"/>
                <w:color w:val="auto"/>
                <w:sz w:val="20"/>
                <w:szCs w:val="20"/>
              </w:rPr>
              <w:t xml:space="preserve"> </w:t>
            </w:r>
            <w:r w:rsidR="00EA0643" w:rsidRPr="00E003BD">
              <w:rPr>
                <w:rFonts w:ascii="Cambria" w:hAnsi="Cambria"/>
                <w:sz w:val="20"/>
                <w:szCs w:val="20"/>
              </w:rPr>
              <w:t>S</w:t>
            </w:r>
            <w:r w:rsidR="00A620A9" w:rsidRPr="00E003BD">
              <w:rPr>
                <w:rFonts w:ascii="Cambria" w:hAnsi="Cambria"/>
                <w:sz w:val="20"/>
                <w:szCs w:val="20"/>
              </w:rPr>
              <w:t>D</w:t>
            </w:r>
            <w:r w:rsidR="00EA0643" w:rsidRPr="00E003BD">
              <w:rPr>
                <w:rFonts w:ascii="Cambria" w:hAnsi="Cambria"/>
                <w:sz w:val="20"/>
                <w:szCs w:val="20"/>
              </w:rPr>
              <w:t>C</w:t>
            </w:r>
          </w:p>
          <w:p w14:paraId="6300D16F" w14:textId="56A2D0F8" w:rsidR="0054312E" w:rsidRPr="00E003BD" w:rsidRDefault="0054312E" w:rsidP="001F4782">
            <w:pPr>
              <w:spacing w:line="276" w:lineRule="auto"/>
              <w:jc w:val="both"/>
              <w:rPr>
                <w:rFonts w:ascii="Cambria" w:hAnsi="Cambria"/>
                <w:color w:val="auto"/>
                <w:sz w:val="20"/>
                <w:szCs w:val="20"/>
              </w:rPr>
            </w:pPr>
          </w:p>
        </w:tc>
        <w:tc>
          <w:tcPr>
            <w:tcW w:w="4394" w:type="dxa"/>
            <w:shd w:val="clear" w:color="auto" w:fill="auto"/>
          </w:tcPr>
          <w:p w14:paraId="524A0876" w14:textId="77777777" w:rsidR="0054312E" w:rsidRPr="00E003BD" w:rsidRDefault="0054312E" w:rsidP="001F4782">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E003BD">
              <w:rPr>
                <w:rFonts w:ascii="Cambria" w:hAnsi="Cambria"/>
                <w:sz w:val="20"/>
                <w:szCs w:val="20"/>
              </w:rPr>
              <w:t>Slow dynamics</w:t>
            </w:r>
          </w:p>
          <w:p w14:paraId="1F46C6B3" w14:textId="04C2F1D4" w:rsidR="0054312E" w:rsidRPr="00E003BD" w:rsidRDefault="0054312E" w:rsidP="001F4782">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E003BD">
              <w:rPr>
                <w:rFonts w:ascii="Cambria" w:hAnsi="Cambria"/>
                <w:i/>
                <w:iCs/>
                <w:sz w:val="18"/>
                <w:szCs w:val="18"/>
              </w:rPr>
              <w:t>In an active neighborhood: households interact with maximum two neighbors</w:t>
            </w:r>
          </w:p>
        </w:tc>
        <w:tc>
          <w:tcPr>
            <w:tcW w:w="2018" w:type="dxa"/>
            <w:shd w:val="clear" w:color="auto" w:fill="auto"/>
          </w:tcPr>
          <w:p w14:paraId="794192C5" w14:textId="5028ABA6" w:rsidR="0054312E" w:rsidRPr="00E003BD" w:rsidRDefault="0054312E" w:rsidP="001F4782">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E003BD">
              <w:rPr>
                <w:rFonts w:ascii="Cambria" w:hAnsi="Cambria"/>
                <w:sz w:val="20"/>
                <w:szCs w:val="20"/>
              </w:rPr>
              <w:t>25 Euro/ton by 2030</w:t>
            </w:r>
          </w:p>
        </w:tc>
      </w:tr>
      <w:tr w:rsidR="0054312E" w:rsidRPr="00E003BD" w14:paraId="6E4BF5BB" w14:textId="77777777" w:rsidTr="00E00FCC">
        <w:trPr>
          <w:trHeight w:val="805"/>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59A5F23" w14:textId="27DE40E4" w:rsidR="0054312E" w:rsidRPr="00E003BD" w:rsidRDefault="00CD0F12" w:rsidP="001F4782">
            <w:pPr>
              <w:spacing w:line="276" w:lineRule="auto"/>
              <w:rPr>
                <w:rFonts w:ascii="Cambria" w:hAnsi="Cambria"/>
                <w:b w:val="0"/>
                <w:bCs w:val="0"/>
                <w:color w:val="auto"/>
                <w:sz w:val="20"/>
                <w:szCs w:val="20"/>
              </w:rPr>
            </w:pPr>
            <w:r w:rsidRPr="00E003BD">
              <w:rPr>
                <w:rFonts w:ascii="Cambria" w:hAnsi="Cambria"/>
                <w:color w:val="auto"/>
                <w:sz w:val="20"/>
                <w:szCs w:val="20"/>
              </w:rPr>
              <w:t xml:space="preserve">Scenario </w:t>
            </w:r>
            <w:r w:rsidR="00EA0643" w:rsidRPr="00E003BD">
              <w:rPr>
                <w:rFonts w:ascii="Cambria" w:hAnsi="Cambria"/>
                <w:color w:val="auto"/>
                <w:sz w:val="20"/>
                <w:szCs w:val="20"/>
              </w:rPr>
              <w:t>F</w:t>
            </w:r>
            <w:r w:rsidR="00A620A9" w:rsidRPr="00E003BD">
              <w:rPr>
                <w:rFonts w:ascii="Cambria" w:hAnsi="Cambria"/>
                <w:color w:val="auto"/>
                <w:sz w:val="20"/>
                <w:szCs w:val="20"/>
              </w:rPr>
              <w:t>D</w:t>
            </w:r>
            <w:r w:rsidR="00EA0643" w:rsidRPr="00E003BD">
              <w:rPr>
                <w:rFonts w:ascii="Cambria" w:hAnsi="Cambria"/>
                <w:color w:val="auto"/>
                <w:sz w:val="20"/>
                <w:szCs w:val="20"/>
              </w:rPr>
              <w:t>C</w:t>
            </w:r>
          </w:p>
          <w:p w14:paraId="1E409BC8" w14:textId="6F4AA55F" w:rsidR="0054312E" w:rsidRPr="00E003BD" w:rsidRDefault="0054312E" w:rsidP="001F4782">
            <w:pPr>
              <w:spacing w:line="276" w:lineRule="auto"/>
              <w:rPr>
                <w:rFonts w:ascii="Cambria" w:hAnsi="Cambria"/>
                <w:color w:val="auto"/>
                <w:sz w:val="20"/>
                <w:szCs w:val="20"/>
              </w:rPr>
            </w:pPr>
          </w:p>
        </w:tc>
        <w:tc>
          <w:tcPr>
            <w:tcW w:w="4394" w:type="dxa"/>
            <w:shd w:val="clear" w:color="auto" w:fill="auto"/>
          </w:tcPr>
          <w:p w14:paraId="2FA507DF" w14:textId="77777777" w:rsidR="0054312E" w:rsidRPr="00E003BD" w:rsidRDefault="0054312E" w:rsidP="001F4782">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003BD">
              <w:rPr>
                <w:rFonts w:ascii="Cambria" w:hAnsi="Cambria"/>
                <w:sz w:val="20"/>
                <w:szCs w:val="20"/>
              </w:rPr>
              <w:t>Fast dynamics</w:t>
            </w:r>
          </w:p>
          <w:p w14:paraId="692BC309" w14:textId="45C3FEAC" w:rsidR="0054312E" w:rsidRPr="00E003BD" w:rsidRDefault="0054312E" w:rsidP="001F4782">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003BD">
              <w:rPr>
                <w:rFonts w:ascii="Cambria" w:hAnsi="Cambria"/>
                <w:i/>
                <w:iCs/>
                <w:sz w:val="18"/>
                <w:szCs w:val="18"/>
              </w:rPr>
              <w:t>In an active neighborhood: households interact with all available neighbors</w:t>
            </w:r>
          </w:p>
        </w:tc>
        <w:tc>
          <w:tcPr>
            <w:tcW w:w="2018" w:type="dxa"/>
            <w:shd w:val="clear" w:color="auto" w:fill="auto"/>
          </w:tcPr>
          <w:p w14:paraId="4EE625FB" w14:textId="7BF39479" w:rsidR="0054312E" w:rsidRPr="00E003BD" w:rsidRDefault="0054312E" w:rsidP="001F4782">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003BD">
              <w:rPr>
                <w:rFonts w:ascii="Cambria" w:hAnsi="Cambria"/>
                <w:sz w:val="20"/>
                <w:szCs w:val="20"/>
              </w:rPr>
              <w:t>25 Euro/ton by 2030</w:t>
            </w:r>
          </w:p>
        </w:tc>
      </w:tr>
    </w:tbl>
    <w:p w14:paraId="774A42DE" w14:textId="77777777" w:rsidR="00A620A9" w:rsidRPr="00E003BD" w:rsidRDefault="00A620A9" w:rsidP="001F4782">
      <w:pPr>
        <w:spacing w:line="276" w:lineRule="auto"/>
      </w:pPr>
    </w:p>
    <w:p w14:paraId="27A75BDE" w14:textId="5D1E0996" w:rsidR="00753F4F" w:rsidRPr="00E003BD" w:rsidRDefault="00E3321A" w:rsidP="001F4782">
      <w:pPr>
        <w:pStyle w:val="Heading2"/>
        <w:numPr>
          <w:ilvl w:val="0"/>
          <w:numId w:val="2"/>
        </w:numPr>
        <w:spacing w:line="276" w:lineRule="auto"/>
        <w:rPr>
          <w:rFonts w:ascii="Georgia" w:hAnsi="Georgia"/>
          <w:b/>
          <w:bCs/>
          <w:color w:val="auto"/>
          <w:sz w:val="24"/>
          <w:szCs w:val="24"/>
        </w:rPr>
      </w:pPr>
      <w:r w:rsidRPr="00E003BD">
        <w:rPr>
          <w:rFonts w:ascii="Georgia" w:hAnsi="Georgia"/>
          <w:b/>
          <w:bCs/>
          <w:color w:val="auto"/>
          <w:sz w:val="24"/>
          <w:szCs w:val="24"/>
        </w:rPr>
        <w:lastRenderedPageBreak/>
        <w:t>Result</w:t>
      </w:r>
      <w:r w:rsidR="003106A6" w:rsidRPr="00E003BD">
        <w:rPr>
          <w:rFonts w:ascii="Georgia" w:hAnsi="Georgia"/>
          <w:b/>
          <w:bCs/>
          <w:color w:val="auto"/>
          <w:sz w:val="24"/>
          <w:szCs w:val="24"/>
        </w:rPr>
        <w:t>s</w:t>
      </w:r>
      <w:r w:rsidR="001F427B" w:rsidRPr="00E003BD">
        <w:rPr>
          <w:rFonts w:ascii="Georgia" w:hAnsi="Georgia"/>
          <w:b/>
          <w:bCs/>
          <w:color w:val="auto"/>
          <w:sz w:val="24"/>
          <w:szCs w:val="24"/>
        </w:rPr>
        <w:t xml:space="preserve"> and discussion</w:t>
      </w:r>
    </w:p>
    <w:p w14:paraId="2C1E765D" w14:textId="636F17DB" w:rsidR="00A07BBE" w:rsidRDefault="00E3321A" w:rsidP="001F4782">
      <w:pPr>
        <w:spacing w:line="276" w:lineRule="auto"/>
        <w:jc w:val="both"/>
        <w:rPr>
          <w:rFonts w:ascii="Cambria" w:hAnsi="Cambria"/>
        </w:rPr>
      </w:pPr>
      <w:r w:rsidRPr="00E003BD">
        <w:rPr>
          <w:rFonts w:ascii="Cambria" w:hAnsi="Cambria"/>
        </w:rPr>
        <w:t xml:space="preserve">We present the results of the </w:t>
      </w:r>
      <w:r w:rsidR="00182B6E" w:rsidRPr="00AD28AA">
        <w:rPr>
          <w:rFonts w:ascii="Cambria" w:hAnsi="Cambria"/>
          <w:i/>
          <w:iCs/>
        </w:rPr>
        <w:t>BENCH.v2</w:t>
      </w:r>
      <w:r w:rsidRPr="00E003BD">
        <w:rPr>
          <w:rFonts w:ascii="Cambria" w:hAnsi="Cambria"/>
        </w:rPr>
        <w:t xml:space="preserve"> simulation</w:t>
      </w:r>
      <w:r w:rsidR="00D860B9" w:rsidRPr="00E003BD">
        <w:rPr>
          <w:rFonts w:ascii="Cambria" w:hAnsi="Cambria"/>
        </w:rPr>
        <w:t>s</w:t>
      </w:r>
      <w:r w:rsidRPr="00E003BD">
        <w:rPr>
          <w:rFonts w:ascii="Cambria" w:hAnsi="Cambria"/>
        </w:rPr>
        <w:t xml:space="preserve"> by tracking individual and cum</w:t>
      </w:r>
      <w:r w:rsidR="004234C7" w:rsidRPr="00E003BD">
        <w:rPr>
          <w:rFonts w:ascii="Cambria" w:hAnsi="Cambria"/>
        </w:rPr>
        <w:t xml:space="preserve">ulative impacts of </w:t>
      </w:r>
      <w:r w:rsidRPr="00E003BD">
        <w:rPr>
          <w:rFonts w:ascii="Cambria" w:hAnsi="Cambria"/>
        </w:rPr>
        <w:t>behavi</w:t>
      </w:r>
      <w:r w:rsidR="004234C7" w:rsidRPr="00E003BD">
        <w:rPr>
          <w:rFonts w:ascii="Cambria" w:hAnsi="Cambria"/>
        </w:rPr>
        <w:t xml:space="preserve">oral changes on </w:t>
      </w:r>
      <w:r w:rsidR="00D654B3" w:rsidRPr="00E003BD">
        <w:rPr>
          <w:rFonts w:ascii="Cambria" w:hAnsi="Cambria"/>
        </w:rPr>
        <w:t>carbon</w:t>
      </w:r>
      <w:r w:rsidR="004234C7" w:rsidRPr="00E003BD">
        <w:rPr>
          <w:rFonts w:ascii="Cambria" w:hAnsi="Cambria"/>
        </w:rPr>
        <w:t xml:space="preserve"> emissions</w:t>
      </w:r>
      <w:r w:rsidRPr="00E003BD">
        <w:rPr>
          <w:rFonts w:ascii="Cambria" w:hAnsi="Cambria"/>
        </w:rPr>
        <w:t xml:space="preserve"> am</w:t>
      </w:r>
      <w:r w:rsidR="00AD4EA3" w:rsidRPr="00E003BD">
        <w:rPr>
          <w:rFonts w:ascii="Cambria" w:hAnsi="Cambria"/>
        </w:rPr>
        <w:t xml:space="preserve">ong </w:t>
      </w:r>
      <w:r w:rsidR="0011177A" w:rsidRPr="00E003BD">
        <w:rPr>
          <w:rFonts w:ascii="Cambria" w:hAnsi="Cambria"/>
        </w:rPr>
        <w:t>1383</w:t>
      </w:r>
      <w:r w:rsidRPr="00E003BD">
        <w:rPr>
          <w:rFonts w:ascii="Cambria" w:hAnsi="Cambria"/>
        </w:rPr>
        <w:t xml:space="preserve"> individual househ</w:t>
      </w:r>
      <w:r w:rsidR="004234C7" w:rsidRPr="00E003BD">
        <w:rPr>
          <w:rFonts w:ascii="Cambria" w:hAnsi="Cambria"/>
        </w:rPr>
        <w:t xml:space="preserve">olds in </w:t>
      </w:r>
      <w:r w:rsidR="00994B50" w:rsidRPr="00E003BD">
        <w:rPr>
          <w:rFonts w:ascii="Cambria" w:hAnsi="Cambria"/>
        </w:rPr>
        <w:t xml:space="preserve">the Overijssel </w:t>
      </w:r>
      <w:r w:rsidR="0011177A" w:rsidRPr="00E003BD">
        <w:rPr>
          <w:rFonts w:ascii="Cambria" w:hAnsi="Cambria"/>
        </w:rPr>
        <w:t>provinces</w:t>
      </w:r>
      <w:r w:rsidR="004234C7" w:rsidRPr="00E003BD">
        <w:rPr>
          <w:rFonts w:ascii="Cambria" w:hAnsi="Cambria"/>
        </w:rPr>
        <w:t xml:space="preserve"> over 14 years (2016-2030)</w:t>
      </w:r>
      <w:r w:rsidRPr="00E003BD">
        <w:rPr>
          <w:rFonts w:ascii="Cambria" w:hAnsi="Cambria"/>
        </w:rPr>
        <w:t xml:space="preserve">. </w:t>
      </w:r>
      <w:r w:rsidR="0011177A" w:rsidRPr="00E003BD">
        <w:rPr>
          <w:rFonts w:ascii="Cambria" w:hAnsi="Cambria"/>
        </w:rPr>
        <w:t xml:space="preserve">Given the stochastic nature of ABMs, we perform multiple (N=100) repetitive runs of each simulation experiment </w:t>
      </w:r>
      <w:r w:rsidR="0011177A" w:rsidRPr="00630B96">
        <w:rPr>
          <w:rFonts w:ascii="Cambria" w:hAnsi="Cambria"/>
        </w:rPr>
        <w:fldChar w:fldCharType="begin"/>
      </w:r>
      <w:r w:rsidR="00025164" w:rsidRPr="00630B96">
        <w:rPr>
          <w:rFonts w:ascii="Cambria" w:hAnsi="Cambria"/>
        </w:rPr>
        <w:instrText xml:space="preserve"> ADDIN EN.CITE &lt;EndNote&gt;&lt;Cite&gt;&lt;Author&gt;Lee&lt;/Author&gt;&lt;Year&gt;2015&lt;/Year&gt;&lt;RecNum&gt;2619&lt;/RecNum&gt;&lt;DisplayText&gt;(Lee et al. 2015)&lt;/DisplayText&gt;&lt;record&gt;&lt;rec-number&gt;2619&lt;/rec-number&gt;&lt;foreign-keys&gt;&lt;key app="EN" db-id="wx5ppsd51zw25uewxs95feww9ff95w0x9awf" timestamp="1521060192"&gt;2619&lt;/key&gt;&lt;/foreign-keys&gt;&lt;ref-type name="Journal Article"&gt;17&lt;/ref-type&gt;&lt;contributors&gt;&lt;authors&gt;&lt;author&gt;Lee, Ju-Sung&lt;/author&gt;&lt;author&gt;Filatova, Tatiana&lt;/author&gt;&lt;author&gt;Ligmann-Zielinska, Arika&lt;/author&gt;&lt;author&gt;Hassani-Mahmooei, Behrooz&lt;/author&gt;&lt;author&gt;Stonedahl, Forrest&lt;/author&gt;&lt;author&gt;Lorscheid, Iris&lt;/author&gt;&lt;author&gt;Voinov, Alexey&lt;/author&gt;&lt;author&gt;Polhill, J. Gary&lt;/author&gt;&lt;author&gt;Sun, Zhanli&lt;/author&gt;&lt;author&gt;Parker, Dawn C.&lt;/author&gt;&lt;/authors&gt;&lt;/contributors&gt;&lt;titles&gt;&lt;title&gt;The Complexities of Agent-Based Modeling Output Analysis&lt;/title&gt;&lt;secondary-title&gt;Journal of Artificial Societies and Social Simulation&lt;/secondary-title&gt;&lt;/titles&gt;&lt;periodical&gt;&lt;full-title&gt;Journal of Artificial Societies and Social Simulation&lt;/full-title&gt;&lt;/periodical&gt;&lt;pages&gt;4&lt;/pages&gt;&lt;volume&gt;18&lt;/volume&gt;&lt;number&gt;4&lt;/number&gt;&lt;keywords&gt;&lt;keyword&gt;Agent-Based Modeling&lt;/keyword&gt;&lt;keyword&gt;Methodologies&lt;/keyword&gt;&lt;keyword&gt;Statistical Test&lt;/keyword&gt;&lt;keyword&gt;Sensitivity Analysis&lt;/keyword&gt;&lt;keyword&gt;Spatio-Temporal Heterogeneity&lt;/keyword&gt;&lt;keyword&gt;Visualization&lt;/keyword&gt;&lt;/keywords&gt;&lt;dates&gt;&lt;year&gt;2015&lt;/year&gt;&lt;/dates&gt;&lt;isbn&gt;1460-7425&lt;/isbn&gt;&lt;urls&gt;&lt;related-urls&gt;&lt;url&gt;http://jasss.soc.surrey.ac.uk/18/4/4.html&lt;/url&gt;&lt;/related-urls&gt;&lt;/urls&gt;&lt;electronic-resource-num&gt;10.18564/jasss.2897&lt;/electronic-resource-num&gt;&lt;/record&gt;&lt;/Cite&gt;&lt;/EndNote&gt;</w:instrText>
      </w:r>
      <w:r w:rsidR="0011177A" w:rsidRPr="00630B96">
        <w:rPr>
          <w:rFonts w:ascii="Cambria" w:hAnsi="Cambria"/>
        </w:rPr>
        <w:fldChar w:fldCharType="separate"/>
      </w:r>
      <w:r w:rsidR="00025164" w:rsidRPr="00630B96">
        <w:rPr>
          <w:rFonts w:ascii="Cambria" w:hAnsi="Cambria"/>
        </w:rPr>
        <w:t>(Lee et al. 2015)</w:t>
      </w:r>
      <w:r w:rsidR="0011177A" w:rsidRPr="00630B96">
        <w:rPr>
          <w:rFonts w:ascii="Cambria" w:hAnsi="Cambria"/>
        </w:rPr>
        <w:fldChar w:fldCharType="end"/>
      </w:r>
      <w:r w:rsidR="00AE033E" w:rsidRPr="00327FD4">
        <w:rPr>
          <w:rFonts w:ascii="Cambria" w:hAnsi="Cambria"/>
        </w:rPr>
        <w:t xml:space="preserve">. </w:t>
      </w:r>
    </w:p>
    <w:p w14:paraId="5D37F972" w14:textId="77777777" w:rsidR="00383BF5" w:rsidRPr="00E003BD" w:rsidRDefault="00383BF5" w:rsidP="001F4782">
      <w:pPr>
        <w:spacing w:line="276" w:lineRule="auto"/>
        <w:jc w:val="both"/>
        <w:rPr>
          <w:rFonts w:ascii="Cambria" w:hAnsi="Cambria"/>
        </w:rPr>
      </w:pPr>
    </w:p>
    <w:p w14:paraId="1A6CE4C7" w14:textId="1D128D27" w:rsidR="0072773C" w:rsidRPr="00E003BD" w:rsidRDefault="006B57CB" w:rsidP="001F4782">
      <w:pPr>
        <w:pStyle w:val="Heading3"/>
        <w:numPr>
          <w:ilvl w:val="1"/>
          <w:numId w:val="2"/>
        </w:numPr>
        <w:spacing w:line="276" w:lineRule="auto"/>
        <w:rPr>
          <w:rFonts w:ascii="Georgia" w:hAnsi="Georgia"/>
          <w:b/>
          <w:bCs/>
          <w:color w:val="auto"/>
        </w:rPr>
      </w:pPr>
      <w:r w:rsidRPr="00E003BD">
        <w:rPr>
          <w:rFonts w:ascii="Georgia" w:hAnsi="Georgia"/>
          <w:b/>
          <w:bCs/>
          <w:color w:val="auto"/>
        </w:rPr>
        <w:t>B</w:t>
      </w:r>
      <w:r w:rsidR="001B4265" w:rsidRPr="00E003BD">
        <w:rPr>
          <w:rFonts w:ascii="Georgia" w:hAnsi="Georgia"/>
          <w:b/>
          <w:bCs/>
          <w:color w:val="auto"/>
        </w:rPr>
        <w:t xml:space="preserve">ehavioral </w:t>
      </w:r>
      <w:r w:rsidR="002B7226" w:rsidRPr="00E003BD">
        <w:rPr>
          <w:rFonts w:ascii="Georgia" w:hAnsi="Georgia"/>
          <w:b/>
          <w:bCs/>
          <w:color w:val="auto"/>
        </w:rPr>
        <w:t>s</w:t>
      </w:r>
      <w:r w:rsidR="00E721F0" w:rsidRPr="00E003BD">
        <w:rPr>
          <w:rFonts w:ascii="Georgia" w:hAnsi="Georgia"/>
          <w:b/>
          <w:bCs/>
          <w:color w:val="auto"/>
        </w:rPr>
        <w:t xml:space="preserve">cenarios </w:t>
      </w:r>
    </w:p>
    <w:p w14:paraId="1607D4DB" w14:textId="00ECE4EA" w:rsidR="002048B8" w:rsidRPr="00E003BD" w:rsidRDefault="007800D0" w:rsidP="00947913">
      <w:pPr>
        <w:spacing w:line="276" w:lineRule="auto"/>
        <w:jc w:val="both"/>
        <w:rPr>
          <w:rFonts w:ascii="Cambria" w:hAnsi="Cambria"/>
        </w:rPr>
      </w:pPr>
      <w:r w:rsidRPr="00E003BD">
        <w:rPr>
          <w:rFonts w:ascii="Cambria" w:hAnsi="Cambria"/>
        </w:rPr>
        <w:t>In s</w:t>
      </w:r>
      <w:r w:rsidR="000672A9" w:rsidRPr="00E003BD">
        <w:rPr>
          <w:rFonts w:ascii="Cambria" w:hAnsi="Cambria"/>
        </w:rPr>
        <w:t>cenario</w:t>
      </w:r>
      <w:r w:rsidR="00201634" w:rsidRPr="00E003BD">
        <w:rPr>
          <w:rFonts w:ascii="Cambria" w:hAnsi="Cambria"/>
        </w:rPr>
        <w:t xml:space="preserve"> </w:t>
      </w:r>
      <w:r w:rsidR="000672A9" w:rsidRPr="00E003BD">
        <w:rPr>
          <w:rFonts w:ascii="Cambria" w:hAnsi="Cambria"/>
        </w:rPr>
        <w:t>S</w:t>
      </w:r>
      <w:r w:rsidR="00A620A9" w:rsidRPr="00E003BD">
        <w:rPr>
          <w:rFonts w:ascii="Cambria" w:hAnsi="Cambria"/>
        </w:rPr>
        <w:t>D</w:t>
      </w:r>
      <w:r w:rsidR="002048B8" w:rsidRPr="00E003BD">
        <w:rPr>
          <w:rFonts w:ascii="Cambria" w:hAnsi="Cambria"/>
        </w:rPr>
        <w:t xml:space="preserve"> </w:t>
      </w:r>
      <w:r w:rsidR="00C62219" w:rsidRPr="00E003BD">
        <w:rPr>
          <w:rFonts w:ascii="Cambria" w:hAnsi="Cambria"/>
        </w:rPr>
        <w:t>the</w:t>
      </w:r>
      <w:r w:rsidR="002048B8" w:rsidRPr="00E003BD">
        <w:rPr>
          <w:rFonts w:ascii="Cambria" w:hAnsi="Cambria"/>
        </w:rPr>
        <w:t xml:space="preserve"> heterogeneous households with various income, electricity consumption, and dwelling conditions </w:t>
      </w:r>
      <w:r w:rsidR="00C62219" w:rsidRPr="00E003BD">
        <w:rPr>
          <w:rFonts w:ascii="Cambria" w:hAnsi="Cambria"/>
        </w:rPr>
        <w:t>go through a cognitive process to decide whether to pursue any behavioral change</w:t>
      </w:r>
      <w:r w:rsidR="00F85817">
        <w:rPr>
          <w:rFonts w:ascii="Cambria" w:hAnsi="Cambria"/>
        </w:rPr>
        <w:t xml:space="preserve"> or not</w:t>
      </w:r>
      <w:r w:rsidR="002048B8" w:rsidRPr="00E003BD">
        <w:rPr>
          <w:rFonts w:ascii="Cambria" w:hAnsi="Cambria"/>
        </w:rPr>
        <w:t xml:space="preserve">. Figure </w:t>
      </w:r>
      <w:r w:rsidR="00ED2255">
        <w:rPr>
          <w:rFonts w:ascii="Cambria" w:hAnsi="Cambria"/>
        </w:rPr>
        <w:t>3</w:t>
      </w:r>
      <w:r w:rsidR="002048B8" w:rsidRPr="00E003BD">
        <w:rPr>
          <w:rFonts w:ascii="Cambria" w:hAnsi="Cambria"/>
        </w:rPr>
        <w:t xml:space="preserve"> shows that introducing heterogeneity to the household economic and housing attributes leads to a reduction in </w:t>
      </w:r>
      <w:r w:rsidR="00D654B3" w:rsidRPr="00E003BD">
        <w:rPr>
          <w:rFonts w:ascii="Cambria" w:hAnsi="Cambria"/>
        </w:rPr>
        <w:t>carbon</w:t>
      </w:r>
      <w:r w:rsidR="002048B8" w:rsidRPr="00E003BD">
        <w:rPr>
          <w:rFonts w:ascii="Cambria" w:hAnsi="Cambria"/>
        </w:rPr>
        <w:t xml:space="preserve"> emissions resulting from changes in the residential electricity consumption in comparison to the </w:t>
      </w:r>
      <w:r w:rsidR="006A630D" w:rsidRPr="00E003BD">
        <w:rPr>
          <w:rFonts w:ascii="Cambria" w:hAnsi="Cambria"/>
        </w:rPr>
        <w:t>baseline</w:t>
      </w:r>
      <w:r w:rsidR="002048B8" w:rsidRPr="00E003BD">
        <w:rPr>
          <w:rFonts w:ascii="Cambria" w:hAnsi="Cambria"/>
        </w:rPr>
        <w:t xml:space="preserve"> (</w:t>
      </w:r>
      <w:r w:rsidR="00D12C2D">
        <w:rPr>
          <w:rFonts w:ascii="Cambria" w:hAnsi="Cambria"/>
        </w:rPr>
        <w:t>grey</w:t>
      </w:r>
      <w:r w:rsidR="00383BF5">
        <w:rPr>
          <w:rFonts w:ascii="Cambria" w:hAnsi="Cambria"/>
        </w:rPr>
        <w:t xml:space="preserve"> </w:t>
      </w:r>
      <w:r w:rsidR="002048B8" w:rsidRPr="00E003BD">
        <w:rPr>
          <w:rFonts w:ascii="Cambria" w:hAnsi="Cambria"/>
        </w:rPr>
        <w:t>dash-line), CO</w:t>
      </w:r>
      <w:r w:rsidR="002048B8" w:rsidRPr="00E003BD">
        <w:rPr>
          <w:rFonts w:ascii="Cambria" w:hAnsi="Cambria"/>
          <w:vertAlign w:val="subscript"/>
        </w:rPr>
        <w:t>2</w:t>
      </w:r>
      <w:r w:rsidR="002048B8" w:rsidRPr="00E003BD">
        <w:rPr>
          <w:rFonts w:ascii="Cambria" w:hAnsi="Cambria"/>
        </w:rPr>
        <w:t xml:space="preserve"> emissions resulting </w:t>
      </w:r>
      <w:r w:rsidR="00E13023" w:rsidRPr="00E003BD">
        <w:rPr>
          <w:rFonts w:ascii="Cambria" w:hAnsi="Cambria"/>
        </w:rPr>
        <w:t xml:space="preserve">from residential </w:t>
      </w:r>
      <w:r w:rsidR="002048B8" w:rsidRPr="00E003BD">
        <w:rPr>
          <w:rFonts w:ascii="Cambria" w:hAnsi="Cambria"/>
        </w:rPr>
        <w:t xml:space="preserve">electricity </w:t>
      </w:r>
      <w:r w:rsidR="007517C8" w:rsidRPr="00E003BD">
        <w:rPr>
          <w:rFonts w:ascii="Cambria" w:hAnsi="Cambria"/>
        </w:rPr>
        <w:t xml:space="preserve">consumption </w:t>
      </w:r>
      <w:r w:rsidR="00E13023" w:rsidRPr="00E003BD">
        <w:rPr>
          <w:rFonts w:ascii="Cambria" w:hAnsi="Cambria"/>
        </w:rPr>
        <w:t xml:space="preserve">decrease </w:t>
      </w:r>
      <w:r w:rsidR="00153D48">
        <w:rPr>
          <w:rFonts w:ascii="Cambria" w:hAnsi="Cambria"/>
        </w:rPr>
        <w:t>5</w:t>
      </w:r>
      <w:r w:rsidR="00E13023" w:rsidRPr="00E003BD">
        <w:rPr>
          <w:rFonts w:ascii="Cambria" w:hAnsi="Cambria"/>
        </w:rPr>
        <w:t xml:space="preserve">% </w:t>
      </w:r>
      <w:r w:rsidR="002048B8" w:rsidRPr="00E003BD">
        <w:rPr>
          <w:rFonts w:ascii="Cambria" w:hAnsi="Cambria"/>
        </w:rPr>
        <w:t>by 2030</w:t>
      </w:r>
      <w:r w:rsidR="002B7CB9">
        <w:rPr>
          <w:rFonts w:ascii="Cambria" w:hAnsi="Cambria"/>
        </w:rPr>
        <w:t xml:space="preserve"> </w:t>
      </w:r>
      <w:r w:rsidR="001B4265" w:rsidRPr="00E003BD">
        <w:rPr>
          <w:rFonts w:ascii="Cambria" w:hAnsi="Cambria"/>
        </w:rPr>
        <w:t>by simply adding heterogeneity in house</w:t>
      </w:r>
      <w:r w:rsidR="00353493" w:rsidRPr="00E003BD">
        <w:rPr>
          <w:rFonts w:ascii="Cambria" w:hAnsi="Cambria"/>
        </w:rPr>
        <w:t xml:space="preserve">hold attributes and preferences. </w:t>
      </w:r>
      <w:r w:rsidR="00E13023" w:rsidRPr="00E003BD">
        <w:rPr>
          <w:rFonts w:ascii="Cambria" w:hAnsi="Cambria"/>
        </w:rPr>
        <w:t>The decrease indicates a difference between a scenario with a representative agent vs the one where we</w:t>
      </w:r>
      <w:r w:rsidR="002048B8" w:rsidRPr="00E003BD">
        <w:rPr>
          <w:rFonts w:ascii="Cambria" w:hAnsi="Cambria"/>
        </w:rPr>
        <w:t xml:space="preserve"> disaggregat</w:t>
      </w:r>
      <w:r w:rsidR="00E13023" w:rsidRPr="00E003BD">
        <w:rPr>
          <w:rFonts w:ascii="Cambria" w:hAnsi="Cambria"/>
        </w:rPr>
        <w:t>e</w:t>
      </w:r>
      <w:r w:rsidR="002048B8" w:rsidRPr="00E003BD">
        <w:rPr>
          <w:rFonts w:ascii="Cambria" w:hAnsi="Cambria"/>
        </w:rPr>
        <w:t xml:space="preserve"> a representative consumer </w:t>
      </w:r>
      <w:r w:rsidR="00E13023" w:rsidRPr="00E003BD">
        <w:rPr>
          <w:rFonts w:ascii="Cambria" w:hAnsi="Cambria"/>
        </w:rPr>
        <w:t>assuming</w:t>
      </w:r>
      <w:r w:rsidR="002048B8" w:rsidRPr="00E003BD">
        <w:rPr>
          <w:rFonts w:ascii="Cambria" w:hAnsi="Cambria"/>
        </w:rPr>
        <w:t xml:space="preserve"> </w:t>
      </w:r>
      <w:r w:rsidR="00E13023" w:rsidRPr="00E003BD">
        <w:rPr>
          <w:rFonts w:ascii="Cambria" w:hAnsi="Cambria"/>
        </w:rPr>
        <w:t xml:space="preserve">a distribution of </w:t>
      </w:r>
      <w:r w:rsidR="002048B8" w:rsidRPr="00E003BD">
        <w:rPr>
          <w:rFonts w:ascii="Cambria" w:hAnsi="Cambria"/>
        </w:rPr>
        <w:t>economic and housing attributes</w:t>
      </w:r>
      <w:r w:rsidR="00DA27B8" w:rsidRPr="00E003BD">
        <w:rPr>
          <w:rFonts w:ascii="Cambria" w:hAnsi="Cambria"/>
        </w:rPr>
        <w:t xml:space="preserve"> and interacti</w:t>
      </w:r>
      <w:r w:rsidR="00E13023" w:rsidRPr="00E003BD">
        <w:rPr>
          <w:rFonts w:ascii="Cambria" w:hAnsi="Cambria"/>
        </w:rPr>
        <w:t>o</w:t>
      </w:r>
      <w:r w:rsidR="00DA27B8" w:rsidRPr="00E003BD">
        <w:rPr>
          <w:rFonts w:ascii="Cambria" w:hAnsi="Cambria"/>
        </w:rPr>
        <w:t>n</w:t>
      </w:r>
      <w:r w:rsidR="00E13023" w:rsidRPr="00E003BD">
        <w:rPr>
          <w:rFonts w:ascii="Cambria" w:hAnsi="Cambria"/>
        </w:rPr>
        <w:t>s</w:t>
      </w:r>
      <w:r w:rsidR="00DA27B8" w:rsidRPr="00E003BD">
        <w:rPr>
          <w:rFonts w:ascii="Cambria" w:hAnsi="Cambria"/>
        </w:rPr>
        <w:t xml:space="preserve"> </w:t>
      </w:r>
      <w:r w:rsidR="00E13023" w:rsidRPr="00E003BD">
        <w:rPr>
          <w:rFonts w:ascii="Cambria" w:hAnsi="Cambria"/>
        </w:rPr>
        <w:t>among</w:t>
      </w:r>
      <w:r w:rsidR="00DA27B8" w:rsidRPr="00E003BD">
        <w:rPr>
          <w:rFonts w:ascii="Cambria" w:hAnsi="Cambria"/>
        </w:rPr>
        <w:t xml:space="preserve"> households in the neighborhood</w:t>
      </w:r>
      <w:r w:rsidR="00AD4EA3" w:rsidRPr="00E003BD">
        <w:rPr>
          <w:rFonts w:ascii="Cambria" w:hAnsi="Cambria"/>
        </w:rPr>
        <w:t xml:space="preserve"> (</w:t>
      </w:r>
      <w:r w:rsidR="00E13023" w:rsidRPr="00E003BD">
        <w:rPr>
          <w:rFonts w:ascii="Cambria" w:hAnsi="Cambria"/>
        </w:rPr>
        <w:t>F</w:t>
      </w:r>
      <w:r w:rsidR="00AD4EA3" w:rsidRPr="00E003BD">
        <w:rPr>
          <w:rFonts w:ascii="Cambria" w:hAnsi="Cambria"/>
        </w:rPr>
        <w:t>igure</w:t>
      </w:r>
      <w:r w:rsidR="007B0097">
        <w:rPr>
          <w:rFonts w:ascii="Cambria" w:hAnsi="Cambria"/>
        </w:rPr>
        <w:t xml:space="preserve"> </w:t>
      </w:r>
      <w:r w:rsidR="00947913">
        <w:rPr>
          <w:rFonts w:ascii="Cambria" w:hAnsi="Cambria"/>
        </w:rPr>
        <w:t>3</w:t>
      </w:r>
      <w:r w:rsidR="00807E71" w:rsidRPr="00E003BD">
        <w:rPr>
          <w:rFonts w:ascii="Cambria" w:hAnsi="Cambria"/>
        </w:rPr>
        <w:t>-</w:t>
      </w:r>
      <w:r w:rsidR="00AD4EA3" w:rsidRPr="00E003BD">
        <w:rPr>
          <w:rFonts w:ascii="Cambria" w:hAnsi="Cambria"/>
        </w:rPr>
        <w:t>black line)</w:t>
      </w:r>
      <w:r w:rsidR="00DA27B8" w:rsidRPr="00E003BD">
        <w:rPr>
          <w:rFonts w:ascii="Cambria" w:hAnsi="Cambria"/>
        </w:rPr>
        <w:t xml:space="preserve">. </w:t>
      </w:r>
    </w:p>
    <w:p w14:paraId="4A818E5F" w14:textId="4CE77E97" w:rsidR="00A3000A" w:rsidRPr="00A508F5" w:rsidRDefault="007027AE" w:rsidP="00947913">
      <w:pPr>
        <w:spacing w:line="276" w:lineRule="auto"/>
        <w:jc w:val="both"/>
        <w:rPr>
          <w:rFonts w:ascii="Cambria" w:hAnsi="Cambria"/>
        </w:rPr>
      </w:pPr>
      <w:r w:rsidRPr="00E003BD">
        <w:rPr>
          <w:rFonts w:ascii="Cambria" w:hAnsi="Cambria"/>
        </w:rPr>
        <w:t>S</w:t>
      </w:r>
      <w:r w:rsidR="00171D7E" w:rsidRPr="00E003BD">
        <w:rPr>
          <w:rFonts w:ascii="Cambria" w:hAnsi="Cambria"/>
        </w:rPr>
        <w:t>cenario</w:t>
      </w:r>
      <w:r w:rsidR="00201634" w:rsidRPr="00E003BD">
        <w:rPr>
          <w:rFonts w:ascii="Cambria" w:hAnsi="Cambria"/>
        </w:rPr>
        <w:t xml:space="preserve"> </w:t>
      </w:r>
      <w:r w:rsidR="00132725" w:rsidRPr="00E003BD">
        <w:rPr>
          <w:rFonts w:ascii="Cambria" w:hAnsi="Cambria"/>
        </w:rPr>
        <w:t>F</w:t>
      </w:r>
      <w:r w:rsidR="001B4265" w:rsidRPr="00E003BD">
        <w:rPr>
          <w:rFonts w:ascii="Cambria" w:hAnsi="Cambria"/>
        </w:rPr>
        <w:t>D</w:t>
      </w:r>
      <w:r w:rsidR="007800D0" w:rsidRPr="00E003BD">
        <w:rPr>
          <w:rFonts w:ascii="Cambria" w:hAnsi="Cambria"/>
        </w:rPr>
        <w:t xml:space="preserve"> shows what happens if we have more</w:t>
      </w:r>
      <w:r w:rsidR="00DA27B8" w:rsidRPr="00E003BD">
        <w:rPr>
          <w:rFonts w:ascii="Cambria" w:hAnsi="Cambria"/>
        </w:rPr>
        <w:t xml:space="preserve"> </w:t>
      </w:r>
      <w:r w:rsidR="006A6148" w:rsidRPr="00E003BD">
        <w:rPr>
          <w:rFonts w:ascii="Cambria" w:hAnsi="Cambria"/>
        </w:rPr>
        <w:t xml:space="preserve">intense </w:t>
      </w:r>
      <w:r w:rsidR="00DA27B8" w:rsidRPr="00E003BD">
        <w:rPr>
          <w:rFonts w:ascii="Cambria" w:hAnsi="Cambria"/>
        </w:rPr>
        <w:t>social dynamics</w:t>
      </w:r>
      <w:r w:rsidR="007800D0" w:rsidRPr="00E003BD">
        <w:rPr>
          <w:rFonts w:ascii="Cambria" w:hAnsi="Cambria"/>
        </w:rPr>
        <w:t xml:space="preserve"> w</w:t>
      </w:r>
      <w:r w:rsidR="00DA27B8" w:rsidRPr="00E003BD">
        <w:rPr>
          <w:rFonts w:ascii="Cambria" w:hAnsi="Cambria"/>
        </w:rPr>
        <w:t xml:space="preserve">ithin a neighborhood </w:t>
      </w:r>
      <w:r w:rsidRPr="00E003BD">
        <w:rPr>
          <w:rFonts w:ascii="Cambria" w:hAnsi="Cambria"/>
        </w:rPr>
        <w:t xml:space="preserve">– </w:t>
      </w:r>
      <w:r w:rsidR="007800D0" w:rsidRPr="00E003BD">
        <w:rPr>
          <w:rFonts w:ascii="Cambria" w:hAnsi="Cambria"/>
        </w:rPr>
        <w:t>households have more opportunities to interact and learn</w:t>
      </w:r>
      <w:r w:rsidRPr="00E003BD">
        <w:rPr>
          <w:rFonts w:ascii="Cambria" w:hAnsi="Cambria"/>
        </w:rPr>
        <w:t xml:space="preserve"> –</w:t>
      </w:r>
      <w:r w:rsidR="00DA27B8" w:rsidRPr="00E003BD">
        <w:rPr>
          <w:rFonts w:ascii="Cambria" w:hAnsi="Cambria"/>
        </w:rPr>
        <w:t xml:space="preserve"> therefore the diffusion of information is faster inside society</w:t>
      </w:r>
      <w:r w:rsidR="007800D0" w:rsidRPr="00E003BD">
        <w:rPr>
          <w:rFonts w:ascii="Cambria" w:hAnsi="Cambria"/>
        </w:rPr>
        <w:t xml:space="preserve">. The </w:t>
      </w:r>
      <w:r w:rsidR="00DA27B8" w:rsidRPr="00E003BD">
        <w:rPr>
          <w:rFonts w:ascii="Cambria" w:hAnsi="Cambria"/>
        </w:rPr>
        <w:t>blue</w:t>
      </w:r>
      <w:r w:rsidR="007800D0" w:rsidRPr="00E003BD">
        <w:rPr>
          <w:rFonts w:ascii="Cambria" w:hAnsi="Cambria"/>
        </w:rPr>
        <w:t xml:space="preserve"> line in Figure </w:t>
      </w:r>
      <w:r w:rsidR="00947913">
        <w:rPr>
          <w:rFonts w:ascii="Cambria" w:hAnsi="Cambria"/>
        </w:rPr>
        <w:t>3</w:t>
      </w:r>
      <w:r w:rsidR="007800D0" w:rsidRPr="00E003BD">
        <w:rPr>
          <w:rFonts w:ascii="Cambria" w:hAnsi="Cambria"/>
        </w:rPr>
        <w:t xml:space="preserve"> </w:t>
      </w:r>
      <w:r w:rsidR="006A6148" w:rsidRPr="00E003BD">
        <w:rPr>
          <w:rFonts w:ascii="Cambria" w:hAnsi="Cambria"/>
        </w:rPr>
        <w:t xml:space="preserve">illustrates </w:t>
      </w:r>
      <w:r w:rsidR="007800D0" w:rsidRPr="00E003BD">
        <w:rPr>
          <w:rFonts w:ascii="Cambria" w:hAnsi="Cambria"/>
        </w:rPr>
        <w:t>the impac</w:t>
      </w:r>
      <w:r w:rsidR="00DA27B8" w:rsidRPr="00E003BD">
        <w:rPr>
          <w:rFonts w:ascii="Cambria" w:hAnsi="Cambria"/>
        </w:rPr>
        <w:t xml:space="preserve">t of fast social dynamics alone, which </w:t>
      </w:r>
      <w:r w:rsidR="006A6148" w:rsidRPr="00E003BD">
        <w:rPr>
          <w:rFonts w:ascii="Cambria" w:hAnsi="Cambria"/>
        </w:rPr>
        <w:t>delivers another</w:t>
      </w:r>
      <w:r w:rsidR="00DA27B8" w:rsidRPr="00E003BD">
        <w:rPr>
          <w:rFonts w:ascii="Cambria" w:hAnsi="Cambria"/>
        </w:rPr>
        <w:t xml:space="preserve"> </w:t>
      </w:r>
      <w:r w:rsidR="002359E4" w:rsidRPr="00E003BD">
        <w:rPr>
          <w:rFonts w:ascii="Cambria" w:hAnsi="Cambria"/>
        </w:rPr>
        <w:t>4.3</w:t>
      </w:r>
      <w:r w:rsidR="00DA27B8" w:rsidRPr="00E003BD">
        <w:rPr>
          <w:rFonts w:ascii="Cambria" w:hAnsi="Cambria"/>
        </w:rPr>
        <w:t>%</w:t>
      </w:r>
      <w:r w:rsidR="007800D0" w:rsidRPr="00E003BD">
        <w:rPr>
          <w:rFonts w:ascii="Cambria" w:hAnsi="Cambria"/>
        </w:rPr>
        <w:t xml:space="preserve"> </w:t>
      </w:r>
      <w:r w:rsidR="00DA27B8" w:rsidRPr="00E003BD">
        <w:rPr>
          <w:rFonts w:ascii="Cambria" w:hAnsi="Cambria"/>
        </w:rPr>
        <w:t xml:space="preserve">more reduction in carbon emissions by 2030 </w:t>
      </w:r>
      <w:r w:rsidR="006A6148" w:rsidRPr="00E003BD">
        <w:rPr>
          <w:rFonts w:ascii="Cambria" w:hAnsi="Cambria"/>
        </w:rPr>
        <w:t xml:space="preserve">compared to </w:t>
      </w:r>
      <w:r w:rsidR="00132725" w:rsidRPr="00E003BD">
        <w:rPr>
          <w:rFonts w:ascii="Cambria" w:hAnsi="Cambria"/>
        </w:rPr>
        <w:t>scenario</w:t>
      </w:r>
      <w:r w:rsidR="00A22984" w:rsidRPr="00E003BD">
        <w:rPr>
          <w:rFonts w:ascii="Cambria" w:hAnsi="Cambria"/>
        </w:rPr>
        <w:t xml:space="preserve"> </w:t>
      </w:r>
      <w:r w:rsidR="00132725" w:rsidRPr="00E003BD">
        <w:rPr>
          <w:rFonts w:ascii="Cambria" w:hAnsi="Cambria"/>
        </w:rPr>
        <w:t>S</w:t>
      </w:r>
      <w:r w:rsidR="001B4265" w:rsidRPr="00E003BD">
        <w:rPr>
          <w:rFonts w:ascii="Cambria" w:hAnsi="Cambria"/>
        </w:rPr>
        <w:t>D.</w:t>
      </w:r>
    </w:p>
    <w:p w14:paraId="114B89B0" w14:textId="2D560264" w:rsidR="00353493" w:rsidRDefault="00013621" w:rsidP="00ED2255">
      <w:pPr>
        <w:spacing w:line="276" w:lineRule="auto"/>
        <w:jc w:val="both"/>
        <w:rPr>
          <w:rFonts w:ascii="Cambria" w:hAnsi="Cambria"/>
        </w:rPr>
      </w:pPr>
      <w:r w:rsidRPr="00E003BD">
        <w:rPr>
          <w:rFonts w:ascii="Cambria" w:hAnsi="Cambria"/>
        </w:rPr>
        <w:t xml:space="preserve">Table </w:t>
      </w:r>
      <w:r w:rsidR="00ED2255">
        <w:rPr>
          <w:rFonts w:ascii="Cambria" w:hAnsi="Cambria"/>
        </w:rPr>
        <w:t>2</w:t>
      </w:r>
      <w:r w:rsidRPr="00E003BD">
        <w:rPr>
          <w:rFonts w:ascii="Cambria" w:hAnsi="Cambria"/>
        </w:rPr>
        <w:t xml:space="preserve"> shows which actions (A1-A3) contributed the most to the cumulative CO</w:t>
      </w:r>
      <w:r w:rsidRPr="00E003BD">
        <w:rPr>
          <w:rFonts w:ascii="Cambria" w:hAnsi="Cambria"/>
          <w:vertAlign w:val="subscript"/>
        </w:rPr>
        <w:t>2</w:t>
      </w:r>
      <w:r w:rsidRPr="00E003BD">
        <w:rPr>
          <w:rFonts w:ascii="Cambria" w:hAnsi="Cambria"/>
        </w:rPr>
        <w:t xml:space="preserve"> emission savings. Our results indicate that such behavioral changes as investments in solar panels (A1) may deliver between 9%-11%, conserving electricity by using less or changing their daily habits and usage patterns (A2) and switching to brown and green electricity supplier (A3) contribute 26% and 63%-65% in CO</w:t>
      </w:r>
      <w:r w:rsidRPr="00E003BD">
        <w:rPr>
          <w:rFonts w:ascii="Cambria" w:hAnsi="Cambria"/>
          <w:vertAlign w:val="subscript"/>
        </w:rPr>
        <w:t>2</w:t>
      </w:r>
      <w:r w:rsidRPr="00E003BD">
        <w:rPr>
          <w:rFonts w:ascii="Cambria" w:hAnsi="Cambria"/>
        </w:rPr>
        <w:t xml:space="preserve"> reduction correspondingly. Our survey also shows that around 11% of households in Overijssel province already installed solar panels, this indicates households that already made an investment before 2016, are willing to switch to green supplier or save energy through changing their usage pattern. We observe that intensive social learning and diffusion of information (scenario F</w:t>
      </w:r>
      <w:r w:rsidR="001D146A">
        <w:rPr>
          <w:rFonts w:ascii="Cambria" w:hAnsi="Cambria"/>
        </w:rPr>
        <w:t>D</w:t>
      </w:r>
      <w:r w:rsidRPr="00E003BD">
        <w:rPr>
          <w:rFonts w:ascii="Cambria" w:hAnsi="Cambria"/>
        </w:rPr>
        <w:t>) has more impact on A3 and A2.</w:t>
      </w:r>
    </w:p>
    <w:p w14:paraId="59411F24" w14:textId="77777777" w:rsidR="00A508F5" w:rsidRPr="00A508F5" w:rsidRDefault="00A508F5" w:rsidP="00A508F5">
      <w:pPr>
        <w:spacing w:line="276" w:lineRule="auto"/>
        <w:jc w:val="both"/>
        <w:rPr>
          <w:rFonts w:ascii="Cambria" w:hAnsi="Cambria"/>
        </w:rPr>
      </w:pPr>
    </w:p>
    <w:p w14:paraId="1D220DA8" w14:textId="2B71593E" w:rsidR="00986113" w:rsidRPr="00E003BD" w:rsidRDefault="008F138B" w:rsidP="00ED2255">
      <w:pPr>
        <w:pStyle w:val="Caption"/>
        <w:keepNext/>
        <w:spacing w:line="276" w:lineRule="auto"/>
        <w:rPr>
          <w:color w:val="auto"/>
        </w:rPr>
      </w:pPr>
      <w:r w:rsidRPr="00ED2255">
        <w:rPr>
          <w:b/>
          <w:bCs/>
          <w:color w:val="auto"/>
        </w:rPr>
        <w:t xml:space="preserve">Table </w:t>
      </w:r>
      <w:r w:rsidR="00ED2255" w:rsidRPr="00ED2255">
        <w:rPr>
          <w:b/>
          <w:bCs/>
          <w:color w:val="auto"/>
        </w:rPr>
        <w:t>2</w:t>
      </w:r>
      <w:r w:rsidRPr="00ED2255">
        <w:rPr>
          <w:b/>
          <w:bCs/>
          <w:color w:val="auto"/>
        </w:rPr>
        <w:t>:</w:t>
      </w:r>
      <w:r w:rsidRPr="00327FD4">
        <w:rPr>
          <w:color w:val="auto"/>
        </w:rPr>
        <w:t xml:space="preserve"> </w:t>
      </w:r>
      <w:r w:rsidR="00A81F07" w:rsidRPr="00327FD4">
        <w:rPr>
          <w:color w:val="auto"/>
        </w:rPr>
        <w:t>A</w:t>
      </w:r>
      <w:r w:rsidR="00FD0B7D" w:rsidRPr="00E003BD">
        <w:rPr>
          <w:color w:val="auto"/>
        </w:rPr>
        <w:t>void</w:t>
      </w:r>
      <w:r w:rsidR="00A81F07" w:rsidRPr="00E003BD">
        <w:rPr>
          <w:color w:val="auto"/>
        </w:rPr>
        <w:t>ed</w:t>
      </w:r>
      <w:r w:rsidR="00FD0B7D" w:rsidRPr="00E003BD">
        <w:rPr>
          <w:color w:val="auto"/>
        </w:rPr>
        <w:t xml:space="preserve"> CO</w:t>
      </w:r>
      <w:r w:rsidR="00FD0B7D" w:rsidRPr="00E003BD">
        <w:rPr>
          <w:color w:val="auto"/>
          <w:vertAlign w:val="subscript"/>
        </w:rPr>
        <w:t>2</w:t>
      </w:r>
      <w:r w:rsidR="00FD0B7D" w:rsidRPr="00E003BD">
        <w:rPr>
          <w:color w:val="auto"/>
        </w:rPr>
        <w:t xml:space="preserve"> emissions (tons per capita) result</w:t>
      </w:r>
      <w:r w:rsidR="00A81F07" w:rsidRPr="00E003BD">
        <w:rPr>
          <w:color w:val="auto"/>
        </w:rPr>
        <w:t>ing from</w:t>
      </w:r>
      <w:r w:rsidR="00FD0B7D" w:rsidRPr="00E003BD">
        <w:rPr>
          <w:color w:val="auto"/>
        </w:rPr>
        <w:t xml:space="preserve"> house</w:t>
      </w:r>
      <w:r w:rsidR="00725120" w:rsidRPr="00E003BD">
        <w:rPr>
          <w:color w:val="auto"/>
        </w:rPr>
        <w:t>holds energy-</w:t>
      </w:r>
      <w:r w:rsidR="00F332C5">
        <w:rPr>
          <w:color w:val="auto"/>
        </w:rPr>
        <w:t>related</w:t>
      </w:r>
      <w:r w:rsidR="00725120" w:rsidRPr="00E003BD">
        <w:rPr>
          <w:color w:val="auto"/>
        </w:rPr>
        <w:t xml:space="preserve"> actions, share of each action is reported in parenthesis; </w:t>
      </w:r>
      <w:r w:rsidR="00FD0B7D" w:rsidRPr="00E003BD">
        <w:rPr>
          <w:color w:val="auto"/>
        </w:rPr>
        <w:t xml:space="preserve">under </w:t>
      </w:r>
      <w:r w:rsidR="00D518E3" w:rsidRPr="00E003BD">
        <w:rPr>
          <w:color w:val="auto"/>
        </w:rPr>
        <w:t xml:space="preserve">behavioral </w:t>
      </w:r>
      <w:r w:rsidR="00FD0B7D" w:rsidRPr="00E003BD">
        <w:rPr>
          <w:color w:val="auto"/>
        </w:rPr>
        <w:t>scenario</w:t>
      </w:r>
      <w:r w:rsidR="00D518E3" w:rsidRPr="00E003BD">
        <w:rPr>
          <w:color w:val="auto"/>
        </w:rPr>
        <w:t>s</w:t>
      </w:r>
      <w:r w:rsidR="00FD0B7D" w:rsidRPr="00E003BD">
        <w:rPr>
          <w:color w:val="auto"/>
        </w:rPr>
        <w:t xml:space="preserve"> </w:t>
      </w:r>
      <w:r w:rsidR="00D518E3" w:rsidRPr="00E003BD">
        <w:rPr>
          <w:color w:val="auto"/>
        </w:rPr>
        <w:t>(</w:t>
      </w:r>
      <w:r w:rsidR="001D146A">
        <w:rPr>
          <w:color w:val="auto"/>
        </w:rPr>
        <w:t>SD</w:t>
      </w:r>
      <w:r w:rsidR="00D518E3" w:rsidRPr="00E003BD">
        <w:rPr>
          <w:color w:val="auto"/>
        </w:rPr>
        <w:t>,</w:t>
      </w:r>
      <w:r w:rsidR="00201634" w:rsidRPr="00E003BD">
        <w:rPr>
          <w:color w:val="auto"/>
        </w:rPr>
        <w:t>F</w:t>
      </w:r>
      <w:r w:rsidR="001D146A">
        <w:rPr>
          <w:color w:val="auto"/>
        </w:rPr>
        <w:t>D</w:t>
      </w:r>
      <w:r w:rsidR="00D518E3" w:rsidRPr="00E003BD">
        <w:rPr>
          <w:color w:val="auto"/>
        </w:rPr>
        <w:t>)</w:t>
      </w:r>
      <w:r w:rsidR="00FD0B7D" w:rsidRPr="00E003BD">
        <w:rPr>
          <w:color w:val="auto"/>
        </w:rPr>
        <w:t>, 2030</w:t>
      </w:r>
      <w:r w:rsidR="00725120" w:rsidRPr="00E003BD">
        <w:rPr>
          <w:color w:val="auto"/>
        </w:rPr>
        <w:t xml:space="preserve">. </w:t>
      </w:r>
    </w:p>
    <w:tbl>
      <w:tblPr>
        <w:tblStyle w:val="ListTable6Colorful"/>
        <w:tblW w:w="9308" w:type="dxa"/>
        <w:tblLook w:val="04A0" w:firstRow="1" w:lastRow="0" w:firstColumn="1" w:lastColumn="0" w:noHBand="0" w:noVBand="1"/>
      </w:tblPr>
      <w:tblGrid>
        <w:gridCol w:w="2977"/>
        <w:gridCol w:w="2829"/>
        <w:gridCol w:w="3502"/>
      </w:tblGrid>
      <w:tr w:rsidR="00986113" w:rsidRPr="00E003BD" w14:paraId="5564A6FD" w14:textId="77777777" w:rsidTr="00725120">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auto"/>
          </w:tcPr>
          <w:p w14:paraId="6E06F3F6" w14:textId="171DA371" w:rsidR="00986113" w:rsidRPr="00E003BD" w:rsidRDefault="00986113" w:rsidP="001F4782">
            <w:pPr>
              <w:spacing w:line="276" w:lineRule="auto"/>
              <w:jc w:val="both"/>
              <w:rPr>
                <w:rFonts w:ascii="Cambria" w:hAnsi="Cambria"/>
                <w:b w:val="0"/>
                <w:bCs w:val="0"/>
                <w:sz w:val="18"/>
                <w:szCs w:val="18"/>
              </w:rPr>
            </w:pPr>
            <w:r w:rsidRPr="00E003BD">
              <w:rPr>
                <w:rFonts w:ascii="Cambria" w:hAnsi="Cambria"/>
                <w:i/>
                <w:iCs/>
                <w:color w:val="auto"/>
                <w:sz w:val="18"/>
                <w:szCs w:val="18"/>
              </w:rPr>
              <w:t xml:space="preserve">Actions </w:t>
            </w:r>
          </w:p>
        </w:tc>
        <w:tc>
          <w:tcPr>
            <w:tcW w:w="6331" w:type="dxa"/>
            <w:gridSpan w:val="2"/>
            <w:shd w:val="clear" w:color="auto" w:fill="auto"/>
          </w:tcPr>
          <w:p w14:paraId="7D774E84" w14:textId="42C299C4" w:rsidR="00986113" w:rsidRPr="00E003BD" w:rsidRDefault="00986113" w:rsidP="001F478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18"/>
                <w:szCs w:val="18"/>
              </w:rPr>
            </w:pPr>
            <w:r w:rsidRPr="00E003BD">
              <w:rPr>
                <w:rFonts w:ascii="Cambria" w:hAnsi="Cambria"/>
                <w:i/>
                <w:iCs/>
                <w:color w:val="auto"/>
                <w:sz w:val="18"/>
                <w:szCs w:val="18"/>
              </w:rPr>
              <w:t>Scenarios</w:t>
            </w:r>
          </w:p>
        </w:tc>
      </w:tr>
      <w:tr w:rsidR="00986113" w:rsidRPr="00E003BD" w14:paraId="18C5B80A" w14:textId="77777777" w:rsidTr="00725120">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977" w:type="dxa"/>
            <w:vMerge/>
            <w:tcBorders>
              <w:bottom w:val="single" w:sz="4" w:space="0" w:color="auto"/>
            </w:tcBorders>
            <w:shd w:val="clear" w:color="auto" w:fill="auto"/>
          </w:tcPr>
          <w:p w14:paraId="3EDD1847" w14:textId="77777777" w:rsidR="00986113" w:rsidRPr="00E003BD" w:rsidRDefault="00986113" w:rsidP="001F4782">
            <w:pPr>
              <w:spacing w:line="276" w:lineRule="auto"/>
              <w:jc w:val="both"/>
              <w:rPr>
                <w:rFonts w:ascii="Cambria" w:hAnsi="Cambria"/>
                <w:b w:val="0"/>
                <w:bCs w:val="0"/>
                <w:i/>
                <w:iCs/>
                <w:sz w:val="18"/>
                <w:szCs w:val="18"/>
              </w:rPr>
            </w:pPr>
          </w:p>
        </w:tc>
        <w:tc>
          <w:tcPr>
            <w:tcW w:w="2829" w:type="dxa"/>
            <w:tcBorders>
              <w:bottom w:val="single" w:sz="4" w:space="0" w:color="auto"/>
            </w:tcBorders>
            <w:shd w:val="clear" w:color="auto" w:fill="auto"/>
          </w:tcPr>
          <w:p w14:paraId="1EF275E2" w14:textId="2E6B4213" w:rsidR="00986113" w:rsidRPr="00E003BD" w:rsidRDefault="00986113" w:rsidP="001F478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sidRPr="00E003BD">
              <w:rPr>
                <w:rFonts w:ascii="Cambria" w:hAnsi="Cambria"/>
                <w:b/>
                <w:bCs/>
                <w:i/>
                <w:iCs/>
                <w:sz w:val="18"/>
                <w:szCs w:val="18"/>
              </w:rPr>
              <w:t>S</w:t>
            </w:r>
            <w:r w:rsidR="00720DDB" w:rsidRPr="00E003BD">
              <w:rPr>
                <w:rFonts w:ascii="Cambria" w:hAnsi="Cambria"/>
                <w:b/>
                <w:bCs/>
                <w:i/>
                <w:iCs/>
                <w:sz w:val="18"/>
                <w:szCs w:val="18"/>
              </w:rPr>
              <w:t>D</w:t>
            </w:r>
          </w:p>
        </w:tc>
        <w:tc>
          <w:tcPr>
            <w:tcW w:w="3502" w:type="dxa"/>
            <w:tcBorders>
              <w:bottom w:val="single" w:sz="4" w:space="0" w:color="auto"/>
            </w:tcBorders>
            <w:shd w:val="clear" w:color="auto" w:fill="auto"/>
          </w:tcPr>
          <w:p w14:paraId="3C1AADA9" w14:textId="21E101BA" w:rsidR="00986113" w:rsidRPr="00E003BD" w:rsidRDefault="00986113" w:rsidP="001F4782">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sidRPr="00E003BD">
              <w:rPr>
                <w:rFonts w:ascii="Cambria" w:hAnsi="Cambria"/>
                <w:b/>
                <w:bCs/>
                <w:i/>
                <w:iCs/>
                <w:sz w:val="18"/>
                <w:szCs w:val="18"/>
              </w:rPr>
              <w:t>F</w:t>
            </w:r>
            <w:r w:rsidR="00720DDB" w:rsidRPr="00E003BD">
              <w:rPr>
                <w:rFonts w:ascii="Cambria" w:hAnsi="Cambria"/>
                <w:b/>
                <w:bCs/>
                <w:i/>
                <w:iCs/>
                <w:sz w:val="18"/>
                <w:szCs w:val="18"/>
              </w:rPr>
              <w:t>D</w:t>
            </w:r>
          </w:p>
        </w:tc>
      </w:tr>
      <w:tr w:rsidR="00986113" w:rsidRPr="00E003BD" w14:paraId="120ED331" w14:textId="77777777" w:rsidTr="00725120">
        <w:trPr>
          <w:trHeight w:val="51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shd w:val="clear" w:color="auto" w:fill="auto"/>
            <w:vAlign w:val="center"/>
          </w:tcPr>
          <w:p w14:paraId="5841C67F" w14:textId="65D0FC86" w:rsidR="00986113" w:rsidRPr="00E003BD" w:rsidRDefault="00986113" w:rsidP="001F4782">
            <w:pPr>
              <w:spacing w:line="276" w:lineRule="auto"/>
              <w:rPr>
                <w:rFonts w:ascii="Cambria" w:hAnsi="Cambria"/>
                <w:i/>
                <w:iCs/>
                <w:sz w:val="18"/>
                <w:szCs w:val="18"/>
              </w:rPr>
            </w:pPr>
            <w:r w:rsidRPr="00E003BD">
              <w:rPr>
                <w:rFonts w:ascii="Cambria" w:hAnsi="Cambria"/>
                <w:i/>
                <w:iCs/>
                <w:color w:val="auto"/>
                <w:sz w:val="18"/>
                <w:szCs w:val="18"/>
              </w:rPr>
              <w:t>A1: Investment</w:t>
            </w:r>
          </w:p>
        </w:tc>
        <w:tc>
          <w:tcPr>
            <w:tcW w:w="2829" w:type="dxa"/>
            <w:tcBorders>
              <w:top w:val="single" w:sz="4" w:space="0" w:color="auto"/>
            </w:tcBorders>
            <w:shd w:val="clear" w:color="auto" w:fill="auto"/>
            <w:vAlign w:val="center"/>
          </w:tcPr>
          <w:p w14:paraId="4918D7CC" w14:textId="12E408D1" w:rsidR="00986113" w:rsidRPr="00E003BD" w:rsidRDefault="00986113" w:rsidP="001F478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E003BD">
              <w:rPr>
                <w:rFonts w:ascii="Cambria" w:hAnsi="Cambria"/>
                <w:sz w:val="18"/>
                <w:szCs w:val="18"/>
              </w:rPr>
              <w:t>0.0</w:t>
            </w:r>
            <w:r w:rsidR="0060485A" w:rsidRPr="00E003BD">
              <w:rPr>
                <w:rFonts w:ascii="Cambria" w:hAnsi="Cambria"/>
                <w:sz w:val="18"/>
                <w:szCs w:val="18"/>
              </w:rPr>
              <w:t>1</w:t>
            </w:r>
            <w:r w:rsidRPr="00E003BD">
              <w:rPr>
                <w:rFonts w:ascii="Cambria" w:hAnsi="Cambria"/>
                <w:sz w:val="18"/>
                <w:szCs w:val="18"/>
              </w:rPr>
              <w:t xml:space="preserve"> (</w:t>
            </w:r>
            <w:r w:rsidR="0060485A" w:rsidRPr="00E003BD">
              <w:rPr>
                <w:rFonts w:ascii="Cambria" w:hAnsi="Cambria"/>
                <w:sz w:val="18"/>
                <w:szCs w:val="18"/>
              </w:rPr>
              <w:t>9.3</w:t>
            </w:r>
            <w:r w:rsidRPr="00E003BD">
              <w:rPr>
                <w:rFonts w:ascii="Cambria" w:hAnsi="Cambria"/>
                <w:sz w:val="18"/>
                <w:szCs w:val="18"/>
              </w:rPr>
              <w:t>%)</w:t>
            </w:r>
          </w:p>
        </w:tc>
        <w:tc>
          <w:tcPr>
            <w:tcW w:w="3502" w:type="dxa"/>
            <w:tcBorders>
              <w:top w:val="single" w:sz="4" w:space="0" w:color="auto"/>
            </w:tcBorders>
            <w:shd w:val="clear" w:color="auto" w:fill="auto"/>
            <w:vAlign w:val="center"/>
          </w:tcPr>
          <w:p w14:paraId="591B9422" w14:textId="5C612A98" w:rsidR="00986113" w:rsidRPr="00E003BD" w:rsidRDefault="00986113" w:rsidP="001F478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003BD">
              <w:rPr>
                <w:rFonts w:ascii="Cambria" w:hAnsi="Cambria"/>
                <w:sz w:val="18"/>
                <w:szCs w:val="18"/>
              </w:rPr>
              <w:t>0.03</w:t>
            </w:r>
            <w:r w:rsidR="00725120" w:rsidRPr="00E003BD">
              <w:rPr>
                <w:rFonts w:ascii="Cambria" w:hAnsi="Cambria"/>
                <w:sz w:val="18"/>
                <w:szCs w:val="18"/>
              </w:rPr>
              <w:t xml:space="preserve"> (</w:t>
            </w:r>
            <w:r w:rsidR="0060485A" w:rsidRPr="00E003BD">
              <w:rPr>
                <w:rFonts w:ascii="Cambria" w:hAnsi="Cambria"/>
                <w:sz w:val="18"/>
                <w:szCs w:val="18"/>
              </w:rPr>
              <w:t>10.7</w:t>
            </w:r>
            <w:r w:rsidR="00725120" w:rsidRPr="00E003BD">
              <w:rPr>
                <w:rFonts w:ascii="Cambria" w:hAnsi="Cambria"/>
                <w:sz w:val="18"/>
                <w:szCs w:val="18"/>
              </w:rPr>
              <w:t>%)</w:t>
            </w:r>
          </w:p>
        </w:tc>
      </w:tr>
      <w:tr w:rsidR="00986113" w:rsidRPr="00E003BD" w14:paraId="3D9B2125" w14:textId="77777777" w:rsidTr="0072512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7" w:type="dxa"/>
            <w:tcBorders>
              <w:top w:val="dashSmallGap" w:sz="4" w:space="0" w:color="auto"/>
              <w:bottom w:val="dashSmallGap" w:sz="4" w:space="0" w:color="auto"/>
            </w:tcBorders>
            <w:shd w:val="clear" w:color="auto" w:fill="auto"/>
            <w:vAlign w:val="center"/>
          </w:tcPr>
          <w:p w14:paraId="7473DCFC" w14:textId="56D28DDF" w:rsidR="00986113" w:rsidRPr="00E003BD" w:rsidRDefault="00986113" w:rsidP="001F4782">
            <w:pPr>
              <w:spacing w:after="160" w:line="276" w:lineRule="auto"/>
              <w:rPr>
                <w:rFonts w:ascii="Cambria" w:hAnsi="Cambria"/>
                <w:sz w:val="18"/>
                <w:szCs w:val="18"/>
              </w:rPr>
            </w:pPr>
            <w:r w:rsidRPr="00E003BD">
              <w:rPr>
                <w:rFonts w:ascii="Cambria" w:hAnsi="Cambria"/>
                <w:i/>
                <w:iCs/>
                <w:color w:val="auto"/>
                <w:sz w:val="18"/>
                <w:szCs w:val="18"/>
              </w:rPr>
              <w:t>A2: Conservation</w:t>
            </w:r>
            <w:r w:rsidRPr="00E003BD">
              <w:rPr>
                <w:rFonts w:ascii="Cambria" w:hAnsi="Cambria"/>
                <w:b w:val="0"/>
                <w:bCs w:val="0"/>
                <w:sz w:val="18"/>
                <w:szCs w:val="18"/>
              </w:rPr>
              <w:t xml:space="preserve"> </w:t>
            </w:r>
          </w:p>
        </w:tc>
        <w:tc>
          <w:tcPr>
            <w:tcW w:w="2829" w:type="dxa"/>
            <w:tcBorders>
              <w:top w:val="dashSmallGap" w:sz="4" w:space="0" w:color="auto"/>
              <w:bottom w:val="dashSmallGap" w:sz="4" w:space="0" w:color="auto"/>
            </w:tcBorders>
            <w:shd w:val="clear" w:color="auto" w:fill="auto"/>
            <w:vAlign w:val="center"/>
          </w:tcPr>
          <w:p w14:paraId="6068E057" w14:textId="2ABEAF19" w:rsidR="00986113" w:rsidRPr="00E003BD" w:rsidRDefault="00986113" w:rsidP="001F478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003BD">
              <w:rPr>
                <w:rFonts w:ascii="Cambria" w:hAnsi="Cambria"/>
                <w:sz w:val="18"/>
                <w:szCs w:val="18"/>
              </w:rPr>
              <w:t>0.04</w:t>
            </w:r>
            <w:r w:rsidR="00725120" w:rsidRPr="00E003BD">
              <w:rPr>
                <w:rFonts w:ascii="Cambria" w:hAnsi="Cambria"/>
                <w:sz w:val="18"/>
                <w:szCs w:val="18"/>
              </w:rPr>
              <w:t xml:space="preserve"> (</w:t>
            </w:r>
            <w:r w:rsidR="0060485A" w:rsidRPr="00E003BD">
              <w:rPr>
                <w:rFonts w:ascii="Cambria" w:hAnsi="Cambria"/>
                <w:sz w:val="18"/>
                <w:szCs w:val="18"/>
              </w:rPr>
              <w:t>26</w:t>
            </w:r>
            <w:r w:rsidR="00725120" w:rsidRPr="00E003BD">
              <w:rPr>
                <w:rFonts w:ascii="Cambria" w:hAnsi="Cambria"/>
                <w:sz w:val="18"/>
                <w:szCs w:val="18"/>
              </w:rPr>
              <w:t>%)</w:t>
            </w:r>
          </w:p>
        </w:tc>
        <w:tc>
          <w:tcPr>
            <w:tcW w:w="3502" w:type="dxa"/>
            <w:tcBorders>
              <w:top w:val="dashSmallGap" w:sz="4" w:space="0" w:color="auto"/>
            </w:tcBorders>
            <w:shd w:val="clear" w:color="auto" w:fill="auto"/>
            <w:vAlign w:val="center"/>
          </w:tcPr>
          <w:p w14:paraId="1F1BCB17" w14:textId="1A750CF7" w:rsidR="00986113" w:rsidRPr="00E003BD" w:rsidRDefault="00986113" w:rsidP="001F478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sz w:val="18"/>
                <w:szCs w:val="18"/>
              </w:rPr>
            </w:pPr>
            <w:r w:rsidRPr="00E003BD">
              <w:rPr>
                <w:rFonts w:ascii="Cambria" w:hAnsi="Cambria"/>
                <w:sz w:val="18"/>
                <w:szCs w:val="18"/>
              </w:rPr>
              <w:t>0.0</w:t>
            </w:r>
            <w:r w:rsidR="0060485A" w:rsidRPr="00E003BD">
              <w:rPr>
                <w:rFonts w:ascii="Cambria" w:hAnsi="Cambria"/>
                <w:sz w:val="18"/>
                <w:szCs w:val="18"/>
              </w:rPr>
              <w:t>8</w:t>
            </w:r>
            <w:r w:rsidR="00725120" w:rsidRPr="00E003BD">
              <w:rPr>
                <w:rFonts w:ascii="Cambria" w:hAnsi="Cambria"/>
                <w:sz w:val="18"/>
                <w:szCs w:val="18"/>
              </w:rPr>
              <w:t xml:space="preserve"> (</w:t>
            </w:r>
            <w:r w:rsidR="0060485A" w:rsidRPr="00E003BD">
              <w:rPr>
                <w:rFonts w:ascii="Cambria" w:hAnsi="Cambria"/>
                <w:sz w:val="18"/>
                <w:szCs w:val="18"/>
              </w:rPr>
              <w:t>26.1</w:t>
            </w:r>
            <w:r w:rsidR="00725120" w:rsidRPr="00E003BD">
              <w:rPr>
                <w:rFonts w:ascii="Cambria" w:hAnsi="Cambria"/>
                <w:sz w:val="18"/>
                <w:szCs w:val="18"/>
              </w:rPr>
              <w:t>%)</w:t>
            </w:r>
          </w:p>
        </w:tc>
      </w:tr>
      <w:tr w:rsidR="00986113" w:rsidRPr="00E003BD" w14:paraId="12680B0A" w14:textId="77777777" w:rsidTr="00725120">
        <w:trPr>
          <w:trHeight w:val="510"/>
        </w:trPr>
        <w:tc>
          <w:tcPr>
            <w:cnfStyle w:val="001000000000" w:firstRow="0" w:lastRow="0" w:firstColumn="1" w:lastColumn="0" w:oddVBand="0" w:evenVBand="0" w:oddHBand="0" w:evenHBand="0" w:firstRowFirstColumn="0" w:firstRowLastColumn="0" w:lastRowFirstColumn="0" w:lastRowLastColumn="0"/>
            <w:tcW w:w="2977" w:type="dxa"/>
            <w:tcBorders>
              <w:top w:val="dashSmallGap" w:sz="4" w:space="0" w:color="auto"/>
              <w:bottom w:val="single" w:sz="4" w:space="0" w:color="auto"/>
            </w:tcBorders>
            <w:shd w:val="clear" w:color="auto" w:fill="auto"/>
            <w:vAlign w:val="center"/>
          </w:tcPr>
          <w:p w14:paraId="3923C2AC" w14:textId="1350F6E0" w:rsidR="00986113" w:rsidRPr="00E003BD" w:rsidRDefault="00986113" w:rsidP="001F4782">
            <w:pPr>
              <w:spacing w:after="160" w:line="276" w:lineRule="auto"/>
              <w:rPr>
                <w:rFonts w:ascii="Cambria" w:hAnsi="Cambria"/>
                <w:sz w:val="18"/>
                <w:szCs w:val="18"/>
              </w:rPr>
            </w:pPr>
            <w:r w:rsidRPr="00E003BD">
              <w:rPr>
                <w:rFonts w:ascii="Cambria" w:hAnsi="Cambria"/>
                <w:i/>
                <w:iCs/>
                <w:color w:val="auto"/>
                <w:sz w:val="18"/>
                <w:szCs w:val="18"/>
              </w:rPr>
              <w:t xml:space="preserve">A3: Switching </w:t>
            </w:r>
          </w:p>
        </w:tc>
        <w:tc>
          <w:tcPr>
            <w:tcW w:w="2829" w:type="dxa"/>
            <w:tcBorders>
              <w:top w:val="dashSmallGap" w:sz="4" w:space="0" w:color="auto"/>
              <w:bottom w:val="single" w:sz="4" w:space="0" w:color="auto"/>
            </w:tcBorders>
            <w:shd w:val="clear" w:color="auto" w:fill="auto"/>
            <w:vAlign w:val="center"/>
          </w:tcPr>
          <w:p w14:paraId="6436D521" w14:textId="2434133B" w:rsidR="00986113" w:rsidRPr="00E003BD" w:rsidRDefault="00986113" w:rsidP="001F478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E003BD">
              <w:rPr>
                <w:rFonts w:ascii="Cambria" w:hAnsi="Cambria"/>
                <w:b/>
                <w:bCs/>
                <w:sz w:val="18"/>
                <w:szCs w:val="18"/>
              </w:rPr>
              <w:t>0.1</w:t>
            </w:r>
            <w:r w:rsidR="0060485A" w:rsidRPr="00E003BD">
              <w:rPr>
                <w:rFonts w:ascii="Cambria" w:hAnsi="Cambria"/>
                <w:b/>
                <w:bCs/>
                <w:sz w:val="18"/>
                <w:szCs w:val="18"/>
              </w:rPr>
              <w:t>0</w:t>
            </w:r>
            <w:r w:rsidR="00725120" w:rsidRPr="00E003BD">
              <w:rPr>
                <w:rFonts w:ascii="Cambria" w:hAnsi="Cambria"/>
                <w:b/>
                <w:bCs/>
                <w:sz w:val="18"/>
                <w:szCs w:val="18"/>
              </w:rPr>
              <w:t xml:space="preserve"> (6</w:t>
            </w:r>
            <w:r w:rsidR="0060485A" w:rsidRPr="00E003BD">
              <w:rPr>
                <w:rFonts w:ascii="Cambria" w:hAnsi="Cambria"/>
                <w:b/>
                <w:bCs/>
                <w:sz w:val="18"/>
                <w:szCs w:val="18"/>
              </w:rPr>
              <w:t>4.8</w:t>
            </w:r>
            <w:r w:rsidR="00725120" w:rsidRPr="00E003BD">
              <w:rPr>
                <w:rFonts w:ascii="Cambria" w:hAnsi="Cambria"/>
                <w:b/>
                <w:bCs/>
                <w:sz w:val="18"/>
                <w:szCs w:val="18"/>
              </w:rPr>
              <w:t>%)</w:t>
            </w:r>
          </w:p>
        </w:tc>
        <w:tc>
          <w:tcPr>
            <w:tcW w:w="3502" w:type="dxa"/>
            <w:tcBorders>
              <w:top w:val="dashSmallGap" w:sz="4" w:space="0" w:color="auto"/>
            </w:tcBorders>
            <w:shd w:val="clear" w:color="auto" w:fill="auto"/>
            <w:vAlign w:val="center"/>
          </w:tcPr>
          <w:p w14:paraId="339F25CD" w14:textId="616F0CED" w:rsidR="00986113" w:rsidRPr="00E003BD" w:rsidRDefault="00986113" w:rsidP="001F478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E003BD">
              <w:rPr>
                <w:rFonts w:ascii="Cambria" w:hAnsi="Cambria"/>
                <w:b/>
                <w:bCs/>
                <w:sz w:val="18"/>
                <w:szCs w:val="18"/>
              </w:rPr>
              <w:t>0.</w:t>
            </w:r>
            <w:r w:rsidR="0060485A" w:rsidRPr="00E003BD">
              <w:rPr>
                <w:rFonts w:ascii="Cambria" w:hAnsi="Cambria"/>
                <w:b/>
                <w:bCs/>
                <w:sz w:val="18"/>
                <w:szCs w:val="18"/>
              </w:rPr>
              <w:t>20</w:t>
            </w:r>
            <w:r w:rsidR="00725120" w:rsidRPr="00E003BD">
              <w:rPr>
                <w:rFonts w:ascii="Cambria" w:hAnsi="Cambria"/>
                <w:b/>
                <w:bCs/>
                <w:sz w:val="18"/>
                <w:szCs w:val="18"/>
              </w:rPr>
              <w:t xml:space="preserve"> (</w:t>
            </w:r>
            <w:r w:rsidR="0060485A" w:rsidRPr="00E003BD">
              <w:rPr>
                <w:rFonts w:ascii="Cambria" w:hAnsi="Cambria"/>
                <w:b/>
                <w:bCs/>
                <w:sz w:val="18"/>
                <w:szCs w:val="18"/>
              </w:rPr>
              <w:t>63.3</w:t>
            </w:r>
            <w:r w:rsidR="00725120" w:rsidRPr="00E003BD">
              <w:rPr>
                <w:rFonts w:ascii="Cambria" w:hAnsi="Cambria"/>
                <w:b/>
                <w:bCs/>
                <w:sz w:val="18"/>
                <w:szCs w:val="18"/>
              </w:rPr>
              <w:t>%)</w:t>
            </w:r>
          </w:p>
        </w:tc>
      </w:tr>
    </w:tbl>
    <w:p w14:paraId="29C4DE8E" w14:textId="77777777" w:rsidR="00192047" w:rsidRPr="00E003BD" w:rsidRDefault="00192047" w:rsidP="001F4782">
      <w:pPr>
        <w:tabs>
          <w:tab w:val="left" w:pos="1185"/>
        </w:tabs>
        <w:spacing w:line="276" w:lineRule="auto"/>
        <w:jc w:val="both"/>
        <w:rPr>
          <w:rFonts w:ascii="Cambria" w:hAnsi="Cambria"/>
        </w:rPr>
      </w:pPr>
    </w:p>
    <w:p w14:paraId="0A9CE0F2" w14:textId="27442C1E" w:rsidR="00E721F0" w:rsidRPr="00E003BD" w:rsidRDefault="006B57CB" w:rsidP="001F4782">
      <w:pPr>
        <w:pStyle w:val="Heading3"/>
        <w:numPr>
          <w:ilvl w:val="1"/>
          <w:numId w:val="2"/>
        </w:numPr>
        <w:spacing w:line="276" w:lineRule="auto"/>
        <w:rPr>
          <w:rFonts w:ascii="Georgia" w:hAnsi="Georgia"/>
          <w:b/>
          <w:bCs/>
          <w:color w:val="auto"/>
        </w:rPr>
      </w:pPr>
      <w:r w:rsidRPr="00E003BD">
        <w:rPr>
          <w:rFonts w:ascii="Georgia" w:hAnsi="Georgia"/>
          <w:b/>
          <w:bCs/>
          <w:color w:val="auto"/>
        </w:rPr>
        <w:lastRenderedPageBreak/>
        <w:t>C</w:t>
      </w:r>
      <w:r w:rsidR="00855ECB" w:rsidRPr="00E003BD">
        <w:rPr>
          <w:rFonts w:ascii="Georgia" w:hAnsi="Georgia"/>
          <w:b/>
          <w:bCs/>
          <w:color w:val="auto"/>
        </w:rPr>
        <w:t xml:space="preserve">limate </w:t>
      </w:r>
      <w:r w:rsidR="00616587" w:rsidRPr="00E003BD">
        <w:rPr>
          <w:rFonts w:ascii="Georgia" w:hAnsi="Georgia"/>
          <w:b/>
          <w:bCs/>
          <w:color w:val="auto"/>
        </w:rPr>
        <w:t>s</w:t>
      </w:r>
      <w:r w:rsidR="00E721F0" w:rsidRPr="00E003BD">
        <w:rPr>
          <w:rFonts w:ascii="Georgia" w:hAnsi="Georgia"/>
          <w:b/>
          <w:bCs/>
          <w:color w:val="auto"/>
        </w:rPr>
        <w:t xml:space="preserve">cenarios </w:t>
      </w:r>
    </w:p>
    <w:p w14:paraId="30128F72" w14:textId="0937FFD9" w:rsidR="008A3EC1" w:rsidRPr="00E003BD" w:rsidRDefault="00F310AD" w:rsidP="00502F62">
      <w:pPr>
        <w:spacing w:line="276" w:lineRule="auto"/>
        <w:jc w:val="both"/>
        <w:rPr>
          <w:rFonts w:ascii="Cambria" w:hAnsi="Cambria"/>
        </w:rPr>
      </w:pPr>
      <w:r w:rsidRPr="00E003BD">
        <w:rPr>
          <w:rFonts w:ascii="Cambria" w:hAnsi="Cambria"/>
        </w:rPr>
        <w:t>To assess</w:t>
      </w:r>
      <w:r w:rsidR="00554211" w:rsidRPr="00E003BD">
        <w:rPr>
          <w:rFonts w:ascii="Cambria" w:hAnsi="Cambria"/>
        </w:rPr>
        <w:t xml:space="preserve"> the impact of </w:t>
      </w:r>
      <w:r w:rsidR="00986E44" w:rsidRPr="00E003BD">
        <w:rPr>
          <w:rFonts w:ascii="Cambria" w:hAnsi="Cambria"/>
        </w:rPr>
        <w:t xml:space="preserve">climate </w:t>
      </w:r>
      <w:r w:rsidR="00554211" w:rsidRPr="00E003BD">
        <w:rPr>
          <w:rFonts w:ascii="Cambria" w:hAnsi="Cambria"/>
        </w:rPr>
        <w:t xml:space="preserve">policies, </w:t>
      </w:r>
      <w:r w:rsidRPr="00E003BD">
        <w:rPr>
          <w:rFonts w:ascii="Cambria" w:hAnsi="Cambria"/>
        </w:rPr>
        <w:t xml:space="preserve">an introduction of a </w:t>
      </w:r>
      <w:r w:rsidR="00554211" w:rsidRPr="00E003BD">
        <w:rPr>
          <w:rFonts w:ascii="Cambria" w:hAnsi="Cambria"/>
        </w:rPr>
        <w:t xml:space="preserve">carbon price </w:t>
      </w:r>
      <w:r w:rsidRPr="00E003BD">
        <w:rPr>
          <w:rFonts w:ascii="Cambria" w:hAnsi="Cambria"/>
        </w:rPr>
        <w:t>in particular</w:t>
      </w:r>
      <w:r w:rsidR="00554211" w:rsidRPr="00E003BD">
        <w:rPr>
          <w:rFonts w:ascii="Cambria" w:hAnsi="Cambria"/>
        </w:rPr>
        <w:t>, we design the scenario</w:t>
      </w:r>
      <w:r w:rsidR="000535CD" w:rsidRPr="00E003BD">
        <w:rPr>
          <w:rFonts w:ascii="Cambria" w:hAnsi="Cambria"/>
        </w:rPr>
        <w:t xml:space="preserve"> </w:t>
      </w:r>
      <w:r w:rsidR="000D4F39" w:rsidRPr="00E003BD">
        <w:rPr>
          <w:rFonts w:ascii="Cambria" w:hAnsi="Cambria"/>
        </w:rPr>
        <w:t>S</w:t>
      </w:r>
      <w:r w:rsidR="00634B53" w:rsidRPr="00E003BD">
        <w:rPr>
          <w:rFonts w:ascii="Cambria" w:hAnsi="Cambria"/>
        </w:rPr>
        <w:t>D</w:t>
      </w:r>
      <w:r w:rsidR="000D4F39" w:rsidRPr="00E003BD">
        <w:rPr>
          <w:rFonts w:ascii="Cambria" w:hAnsi="Cambria"/>
        </w:rPr>
        <w:t>C</w:t>
      </w:r>
      <w:r w:rsidR="00603553" w:rsidRPr="00E003BD">
        <w:rPr>
          <w:rFonts w:ascii="Cambria" w:hAnsi="Cambria"/>
        </w:rPr>
        <w:t xml:space="preserve">. Here </w:t>
      </w:r>
      <w:r w:rsidR="00554211" w:rsidRPr="00E003BD">
        <w:rPr>
          <w:rFonts w:ascii="Cambria" w:hAnsi="Cambria"/>
        </w:rPr>
        <w:t xml:space="preserve">the carbon price </w:t>
      </w:r>
      <w:r w:rsidR="00603553" w:rsidRPr="00E003BD">
        <w:rPr>
          <w:rFonts w:ascii="Cambria" w:hAnsi="Cambria"/>
        </w:rPr>
        <w:t xml:space="preserve">is introduced in the year 2017 and increases linearly to </w:t>
      </w:r>
      <w:r w:rsidR="00554211" w:rsidRPr="00E003BD">
        <w:rPr>
          <w:rFonts w:ascii="Cambria" w:hAnsi="Cambria"/>
        </w:rPr>
        <w:t xml:space="preserve">25 euro per ton by 2030 on the grey (primary of coal) and </w:t>
      </w:r>
      <w:r w:rsidR="001E4F2A" w:rsidRPr="00E003BD">
        <w:rPr>
          <w:rFonts w:ascii="Cambria" w:hAnsi="Cambria"/>
        </w:rPr>
        <w:t>brown</w:t>
      </w:r>
      <w:r w:rsidR="00922F12" w:rsidRPr="00E003BD">
        <w:rPr>
          <w:rFonts w:ascii="Cambria" w:hAnsi="Cambria"/>
        </w:rPr>
        <w:t xml:space="preserve"> </w:t>
      </w:r>
      <w:r w:rsidR="00554211" w:rsidRPr="00E003BD">
        <w:rPr>
          <w:rFonts w:ascii="Cambria" w:hAnsi="Cambria"/>
        </w:rPr>
        <w:t>(primary of natural gas) assuming 0.0009 ton CO</w:t>
      </w:r>
      <w:r w:rsidR="00554211" w:rsidRPr="00E003BD">
        <w:rPr>
          <w:rFonts w:ascii="Cambria" w:hAnsi="Cambria"/>
          <w:vertAlign w:val="subscript"/>
        </w:rPr>
        <w:t>2</w:t>
      </w:r>
      <w:r w:rsidR="00554211" w:rsidRPr="00E003BD">
        <w:rPr>
          <w:rFonts w:ascii="Cambria" w:hAnsi="Cambria"/>
        </w:rPr>
        <w:t xml:space="preserve"> per kWh coal and 0.0003 ton CO</w:t>
      </w:r>
      <w:r w:rsidR="00554211" w:rsidRPr="00E003BD">
        <w:rPr>
          <w:rFonts w:ascii="Cambria" w:hAnsi="Cambria"/>
          <w:vertAlign w:val="subscript"/>
        </w:rPr>
        <w:t>2</w:t>
      </w:r>
      <w:r w:rsidR="00554211" w:rsidRPr="00E003BD">
        <w:rPr>
          <w:rFonts w:ascii="Cambria" w:hAnsi="Cambria"/>
        </w:rPr>
        <w:t xml:space="preserve"> per kWh natural gas emission factors</w:t>
      </w:r>
      <w:r w:rsidR="005F1FD2" w:rsidRPr="00E003BD">
        <w:rPr>
          <w:rFonts w:ascii="Cambria" w:hAnsi="Cambria"/>
        </w:rPr>
        <w:t xml:space="preserve">. </w:t>
      </w:r>
      <w:r w:rsidR="004A7813" w:rsidRPr="00E003BD">
        <w:rPr>
          <w:rFonts w:ascii="Cambria" w:hAnsi="Cambria"/>
        </w:rPr>
        <w:t>C</w:t>
      </w:r>
      <w:r w:rsidR="00A0626B" w:rsidRPr="00E003BD">
        <w:rPr>
          <w:rFonts w:ascii="Cambria" w:hAnsi="Cambria"/>
        </w:rPr>
        <w:t xml:space="preserve">arbon pricing significantly encourages </w:t>
      </w:r>
      <w:r w:rsidR="00D811AB" w:rsidRPr="00E003BD">
        <w:rPr>
          <w:rFonts w:ascii="Cambria" w:hAnsi="Cambria"/>
        </w:rPr>
        <w:t xml:space="preserve">individual </w:t>
      </w:r>
      <w:r w:rsidR="00554211" w:rsidRPr="00E003BD">
        <w:rPr>
          <w:rFonts w:ascii="Cambria" w:hAnsi="Cambria"/>
        </w:rPr>
        <w:t>behavioral cha</w:t>
      </w:r>
      <w:r w:rsidR="00EE289B" w:rsidRPr="00E003BD">
        <w:rPr>
          <w:rFonts w:ascii="Cambria" w:hAnsi="Cambria"/>
        </w:rPr>
        <w:t>nge</w:t>
      </w:r>
      <w:r w:rsidR="00D811AB" w:rsidRPr="00E003BD">
        <w:rPr>
          <w:rFonts w:ascii="Cambria" w:hAnsi="Cambria"/>
        </w:rPr>
        <w:t>s</w:t>
      </w:r>
      <w:r w:rsidR="00EE289B" w:rsidRPr="00E003BD">
        <w:rPr>
          <w:rFonts w:ascii="Cambria" w:hAnsi="Cambria"/>
        </w:rPr>
        <w:t xml:space="preserve"> </w:t>
      </w:r>
      <w:r w:rsidR="00A0626B" w:rsidRPr="00E003BD">
        <w:rPr>
          <w:rFonts w:ascii="Cambria" w:hAnsi="Cambria"/>
        </w:rPr>
        <w:t xml:space="preserve">leading to additional </w:t>
      </w:r>
      <w:r w:rsidR="00545378" w:rsidRPr="00E003BD">
        <w:rPr>
          <w:rFonts w:ascii="Cambria" w:hAnsi="Cambria"/>
        </w:rPr>
        <w:t>25</w:t>
      </w:r>
      <w:r w:rsidR="00A0626B" w:rsidRPr="00E003BD">
        <w:rPr>
          <w:rFonts w:ascii="Cambria" w:hAnsi="Cambria"/>
        </w:rPr>
        <w:t>% of CO</w:t>
      </w:r>
      <w:r w:rsidR="00A0626B" w:rsidRPr="00E003BD">
        <w:rPr>
          <w:rFonts w:ascii="Cambria" w:hAnsi="Cambria"/>
          <w:vertAlign w:val="subscript"/>
        </w:rPr>
        <w:t>2</w:t>
      </w:r>
      <w:r w:rsidR="00A0626B" w:rsidRPr="00E003BD">
        <w:rPr>
          <w:rFonts w:ascii="Cambria" w:hAnsi="Cambria"/>
        </w:rPr>
        <w:t xml:space="preserve"> reduction in S</w:t>
      </w:r>
      <w:r w:rsidR="00A13A40">
        <w:rPr>
          <w:rFonts w:ascii="Cambria" w:hAnsi="Cambria"/>
        </w:rPr>
        <w:t>D</w:t>
      </w:r>
      <w:r w:rsidR="00A0626B" w:rsidRPr="00E003BD">
        <w:rPr>
          <w:rFonts w:ascii="Cambria" w:hAnsi="Cambria"/>
        </w:rPr>
        <w:t xml:space="preserve">C compared to </w:t>
      </w:r>
      <w:r w:rsidR="004A7813" w:rsidRPr="00E003BD">
        <w:rPr>
          <w:rFonts w:ascii="Cambria" w:hAnsi="Cambria"/>
        </w:rPr>
        <w:t>the</w:t>
      </w:r>
      <w:r w:rsidR="006D3391" w:rsidRPr="00E003BD">
        <w:rPr>
          <w:rFonts w:ascii="Cambria" w:hAnsi="Cambria"/>
        </w:rPr>
        <w:t xml:space="preserve"> </w:t>
      </w:r>
      <w:r w:rsidR="00A0626B" w:rsidRPr="00E003BD">
        <w:rPr>
          <w:rFonts w:ascii="Cambria" w:hAnsi="Cambria"/>
        </w:rPr>
        <w:t>S</w:t>
      </w:r>
      <w:r w:rsidR="00A13A40">
        <w:rPr>
          <w:rFonts w:ascii="Cambria" w:hAnsi="Cambria"/>
        </w:rPr>
        <w:t>D</w:t>
      </w:r>
      <w:r w:rsidR="00C7002C" w:rsidRPr="00E003BD">
        <w:rPr>
          <w:rFonts w:ascii="Cambria" w:hAnsi="Cambria"/>
        </w:rPr>
        <w:t xml:space="preserve"> scenario</w:t>
      </w:r>
      <w:r w:rsidR="00A0626B" w:rsidRPr="00E003BD">
        <w:rPr>
          <w:rFonts w:ascii="Cambria" w:hAnsi="Cambria"/>
        </w:rPr>
        <w:t xml:space="preserve"> </w:t>
      </w:r>
      <w:r w:rsidR="000535CD" w:rsidRPr="00E003BD">
        <w:rPr>
          <w:rFonts w:ascii="Cambria" w:hAnsi="Cambria"/>
        </w:rPr>
        <w:t>(</w:t>
      </w:r>
      <w:r w:rsidR="00501324" w:rsidRPr="00E003BD">
        <w:rPr>
          <w:rFonts w:ascii="Cambria" w:hAnsi="Cambria"/>
        </w:rPr>
        <w:t>F</w:t>
      </w:r>
      <w:r w:rsidR="000535CD" w:rsidRPr="00E003BD">
        <w:rPr>
          <w:rFonts w:ascii="Cambria" w:hAnsi="Cambria"/>
        </w:rPr>
        <w:t xml:space="preserve">igure </w:t>
      </w:r>
      <w:r w:rsidR="00A508F5">
        <w:rPr>
          <w:rFonts w:ascii="Cambria" w:hAnsi="Cambria"/>
        </w:rPr>
        <w:t>3</w:t>
      </w:r>
      <w:r w:rsidR="000535CD" w:rsidRPr="00E003BD">
        <w:rPr>
          <w:rFonts w:ascii="Cambria" w:hAnsi="Cambria"/>
        </w:rPr>
        <w:t>)</w:t>
      </w:r>
      <w:r w:rsidR="00C7002C" w:rsidRPr="00E003BD">
        <w:rPr>
          <w:rFonts w:ascii="Cambria" w:hAnsi="Cambria"/>
        </w:rPr>
        <w:t>. This indicate</w:t>
      </w:r>
      <w:r w:rsidR="004A7813" w:rsidRPr="00E003BD">
        <w:rPr>
          <w:rFonts w:ascii="Cambria" w:hAnsi="Cambria"/>
        </w:rPr>
        <w:t>s</w:t>
      </w:r>
      <w:r w:rsidR="00C7002C" w:rsidRPr="00E003BD">
        <w:rPr>
          <w:rFonts w:ascii="Cambria" w:hAnsi="Cambria"/>
        </w:rPr>
        <w:t xml:space="preserve"> that carbon pricing </w:t>
      </w:r>
      <w:r w:rsidR="00817C46" w:rsidRPr="00E003BD">
        <w:rPr>
          <w:rFonts w:ascii="Cambria" w:hAnsi="Cambria"/>
        </w:rPr>
        <w:t>has a</w:t>
      </w:r>
      <w:r w:rsidR="00387A62" w:rsidRPr="00E003BD">
        <w:rPr>
          <w:rFonts w:ascii="Cambria" w:hAnsi="Cambria"/>
        </w:rPr>
        <w:t xml:space="preserve"> significant impact on switching to green supplier</w:t>
      </w:r>
      <w:r w:rsidR="004A7813" w:rsidRPr="00E003BD">
        <w:rPr>
          <w:rFonts w:ascii="Cambria" w:hAnsi="Cambria"/>
        </w:rPr>
        <w:t>s</w:t>
      </w:r>
      <w:r w:rsidR="00387A62" w:rsidRPr="00E003BD">
        <w:rPr>
          <w:rFonts w:ascii="Cambria" w:hAnsi="Cambria"/>
        </w:rPr>
        <w:t xml:space="preserve"> since they are offering electricity </w:t>
      </w:r>
      <w:r w:rsidR="004A7813" w:rsidRPr="00E003BD">
        <w:rPr>
          <w:rFonts w:ascii="Cambria" w:hAnsi="Cambria"/>
        </w:rPr>
        <w:t xml:space="preserve">at </w:t>
      </w:r>
      <w:r w:rsidR="00387A62" w:rsidRPr="00E003BD">
        <w:rPr>
          <w:rFonts w:ascii="Cambria" w:hAnsi="Cambria"/>
        </w:rPr>
        <w:t xml:space="preserve">a lower price, and alternatively simply using less electricity to save energy costs. </w:t>
      </w:r>
      <w:r w:rsidR="004A7813" w:rsidRPr="00E003BD">
        <w:rPr>
          <w:rFonts w:ascii="Cambria" w:hAnsi="Cambria"/>
        </w:rPr>
        <w:t xml:space="preserve">This is confirmed by the detailed breakdown of </w:t>
      </w:r>
      <w:r w:rsidR="00387A62" w:rsidRPr="00E003BD">
        <w:rPr>
          <w:rFonts w:ascii="Cambria" w:hAnsi="Cambria"/>
        </w:rPr>
        <w:t>energy-</w:t>
      </w:r>
      <w:r w:rsidR="00192047" w:rsidRPr="00E003BD">
        <w:rPr>
          <w:rFonts w:ascii="Cambria" w:hAnsi="Cambria"/>
        </w:rPr>
        <w:t>related</w:t>
      </w:r>
      <w:r w:rsidR="00387A62" w:rsidRPr="00E003BD">
        <w:rPr>
          <w:rFonts w:ascii="Cambria" w:hAnsi="Cambria"/>
        </w:rPr>
        <w:t xml:space="preserve"> actions over time (Table </w:t>
      </w:r>
      <w:r w:rsidR="00502F62">
        <w:rPr>
          <w:rFonts w:ascii="Cambria" w:hAnsi="Cambria"/>
        </w:rPr>
        <w:t>3</w:t>
      </w:r>
      <w:r w:rsidR="00387A62" w:rsidRPr="00E003BD">
        <w:rPr>
          <w:rFonts w:ascii="Cambria" w:hAnsi="Cambria"/>
        </w:rPr>
        <w:t>).</w:t>
      </w:r>
    </w:p>
    <w:p w14:paraId="3F5B096D" w14:textId="07F8A257" w:rsidR="00DC4451" w:rsidRDefault="00013621" w:rsidP="00947913">
      <w:pPr>
        <w:spacing w:line="276" w:lineRule="auto"/>
        <w:jc w:val="both"/>
        <w:rPr>
          <w:rFonts w:ascii="Cambria" w:hAnsi="Cambria"/>
        </w:rPr>
      </w:pPr>
      <w:r>
        <w:rPr>
          <w:rFonts w:ascii="Cambria" w:hAnsi="Cambria"/>
        </w:rPr>
        <w:t>I</w:t>
      </w:r>
      <w:r w:rsidRPr="00E003BD">
        <w:rPr>
          <w:rFonts w:ascii="Cambria" w:hAnsi="Cambria"/>
        </w:rPr>
        <w:t>n the scenario FDC we examine the effects of combinin</w:t>
      </w:r>
      <w:r>
        <w:rPr>
          <w:rFonts w:ascii="Cambria" w:hAnsi="Cambria"/>
        </w:rPr>
        <w:t xml:space="preserve">g both behavioral heterogeneity, intensive </w:t>
      </w:r>
      <w:r w:rsidRPr="00E003BD">
        <w:rPr>
          <w:rFonts w:ascii="Cambria" w:hAnsi="Cambria"/>
        </w:rPr>
        <w:t xml:space="preserve">social learning and climate policy on households energy decisions and consequently on their carbon footprint. Figure </w:t>
      </w:r>
      <w:r w:rsidR="00A508F5">
        <w:rPr>
          <w:rFonts w:ascii="Cambria" w:hAnsi="Cambria"/>
        </w:rPr>
        <w:t>3</w:t>
      </w:r>
      <w:r w:rsidRPr="00E003BD">
        <w:rPr>
          <w:rFonts w:ascii="Cambria" w:hAnsi="Cambria"/>
        </w:rPr>
        <w:t xml:space="preserve"> shows that by combining the carbon price tax (25 Euro per ton) and households behavioral dynamics, we observe a significant reduction in CO</w:t>
      </w:r>
      <w:r w:rsidRPr="00E003BD">
        <w:rPr>
          <w:rFonts w:ascii="Cambria" w:hAnsi="Cambria"/>
          <w:vertAlign w:val="subscript"/>
        </w:rPr>
        <w:t>2</w:t>
      </w:r>
      <w:r w:rsidRPr="00E003BD">
        <w:rPr>
          <w:rFonts w:ascii="Cambria" w:hAnsi="Cambria"/>
        </w:rPr>
        <w:t xml:space="preserve"> emissions of household electricity consumption by </w:t>
      </w:r>
      <w:r w:rsidR="00A13A40">
        <w:rPr>
          <w:rFonts w:ascii="Cambria" w:hAnsi="Cambria"/>
        </w:rPr>
        <w:t>55</w:t>
      </w:r>
      <w:r w:rsidRPr="00E003BD">
        <w:rPr>
          <w:rFonts w:ascii="Cambria" w:hAnsi="Cambria"/>
        </w:rPr>
        <w:t>% in 2030 compared to the baseline</w:t>
      </w:r>
      <w:r w:rsidR="00947913">
        <w:rPr>
          <w:rFonts w:ascii="Cambria" w:hAnsi="Cambria"/>
        </w:rPr>
        <w:t>.</w:t>
      </w:r>
    </w:p>
    <w:p w14:paraId="68789595" w14:textId="77777777" w:rsidR="00947913" w:rsidRPr="00E003BD" w:rsidRDefault="00947913" w:rsidP="00947913">
      <w:pPr>
        <w:spacing w:line="276" w:lineRule="auto"/>
        <w:jc w:val="both"/>
        <w:rPr>
          <w:rFonts w:ascii="Cambria" w:hAnsi="Cambria"/>
        </w:rPr>
      </w:pPr>
    </w:p>
    <w:p w14:paraId="5DF72D26" w14:textId="7C205CB2" w:rsidR="00DA27B8" w:rsidRPr="00327FD4" w:rsidRDefault="00383BF5" w:rsidP="001F4782">
      <w:pPr>
        <w:keepNext/>
        <w:spacing w:line="276" w:lineRule="auto"/>
        <w:jc w:val="center"/>
      </w:pPr>
      <w:r>
        <w:rPr>
          <w:noProof/>
          <w:lang w:val="en-GB" w:eastAsia="en-GB"/>
        </w:rPr>
        <w:drawing>
          <wp:inline distT="0" distB="0" distL="0" distR="0" wp14:anchorId="00912037" wp14:editId="22E08A1F">
            <wp:extent cx="4216457" cy="427680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FDC.jpeg"/>
                    <pic:cNvPicPr/>
                  </pic:nvPicPr>
                  <pic:blipFill>
                    <a:blip r:embed="rId19">
                      <a:extLst>
                        <a:ext uri="{28A0092B-C50C-407E-A947-70E740481C1C}">
                          <a14:useLocalDpi xmlns:a14="http://schemas.microsoft.com/office/drawing/2010/main" val="0"/>
                        </a:ext>
                      </a:extLst>
                    </a:blip>
                    <a:stretch>
                      <a:fillRect/>
                    </a:stretch>
                  </pic:blipFill>
                  <pic:spPr>
                    <a:xfrm>
                      <a:off x="0" y="0"/>
                      <a:ext cx="4216457" cy="4276800"/>
                    </a:xfrm>
                    <a:prstGeom prst="rect">
                      <a:avLst/>
                    </a:prstGeom>
                  </pic:spPr>
                </pic:pic>
              </a:graphicData>
            </a:graphic>
          </wp:inline>
        </w:drawing>
      </w:r>
    </w:p>
    <w:p w14:paraId="6AED6810" w14:textId="513B3D8D" w:rsidR="002B7CB9" w:rsidRDefault="00DA27B8" w:rsidP="00502F62">
      <w:pPr>
        <w:pStyle w:val="Caption"/>
        <w:spacing w:line="276" w:lineRule="auto"/>
        <w:jc w:val="both"/>
        <w:rPr>
          <w:color w:val="auto"/>
        </w:rPr>
      </w:pPr>
      <w:r w:rsidRPr="002B7CB9">
        <w:rPr>
          <w:b/>
          <w:bCs/>
          <w:color w:val="auto"/>
        </w:rPr>
        <w:t xml:space="preserve">Figure </w:t>
      </w:r>
      <w:r w:rsidR="00ED2255">
        <w:rPr>
          <w:b/>
          <w:bCs/>
          <w:color w:val="auto"/>
        </w:rPr>
        <w:t>3</w:t>
      </w:r>
      <w:r w:rsidRPr="002B7CB9">
        <w:rPr>
          <w:b/>
          <w:bCs/>
          <w:color w:val="auto"/>
        </w:rPr>
        <w:t>:</w:t>
      </w:r>
      <w:r w:rsidRPr="00E003BD">
        <w:rPr>
          <w:color w:val="auto"/>
        </w:rPr>
        <w:t xml:space="preserve"> </w:t>
      </w:r>
      <w:r w:rsidR="004C02D7" w:rsidRPr="00E003BD">
        <w:rPr>
          <w:color w:val="auto"/>
        </w:rPr>
        <w:t xml:space="preserve">Macro </w:t>
      </w:r>
      <w:r w:rsidR="004C02D7" w:rsidRPr="002B7CB9">
        <w:rPr>
          <w:color w:val="auto"/>
        </w:rPr>
        <w:t>impact of heterogeneous households behavioral change</w:t>
      </w:r>
      <w:r w:rsidR="0012182F" w:rsidRPr="002B7CB9">
        <w:rPr>
          <w:color w:val="auto"/>
        </w:rPr>
        <w:t xml:space="preserve"> </w:t>
      </w:r>
      <w:r w:rsidR="007000A2" w:rsidRPr="002B7CB9">
        <w:rPr>
          <w:color w:val="auto"/>
        </w:rPr>
        <w:t>on</w:t>
      </w:r>
      <w:r w:rsidR="004C02D7" w:rsidRPr="002B7CB9">
        <w:rPr>
          <w:color w:val="auto"/>
        </w:rPr>
        <w:t xml:space="preserve"> CO</w:t>
      </w:r>
      <w:r w:rsidR="004C02D7" w:rsidRPr="002B7CB9">
        <w:rPr>
          <w:color w:val="auto"/>
          <w:vertAlign w:val="subscript"/>
        </w:rPr>
        <w:t>2</w:t>
      </w:r>
      <w:r w:rsidR="004C02D7" w:rsidRPr="002B7CB9">
        <w:rPr>
          <w:color w:val="auto"/>
        </w:rPr>
        <w:t xml:space="preserve"> emissions over time.</w:t>
      </w:r>
      <w:r w:rsidR="0012182F" w:rsidRPr="002B7CB9">
        <w:rPr>
          <w:color w:val="auto"/>
        </w:rPr>
        <w:t xml:space="preserve"> </w:t>
      </w:r>
      <w:r w:rsidR="00502F62" w:rsidRPr="002B7CB9">
        <w:rPr>
          <w:color w:val="auto"/>
        </w:rPr>
        <w:t>Behavioral scenarios (S</w:t>
      </w:r>
      <w:r w:rsidR="00502F62">
        <w:rPr>
          <w:color w:val="auto"/>
        </w:rPr>
        <w:t>D</w:t>
      </w:r>
      <w:r w:rsidR="00502F62" w:rsidRPr="002B7CB9">
        <w:rPr>
          <w:color w:val="auto"/>
        </w:rPr>
        <w:t>, F</w:t>
      </w:r>
      <w:r w:rsidR="00502F62">
        <w:rPr>
          <w:color w:val="auto"/>
        </w:rPr>
        <w:t>D</w:t>
      </w:r>
      <w:r w:rsidR="00502F62" w:rsidRPr="002B7CB9">
        <w:rPr>
          <w:color w:val="auto"/>
        </w:rPr>
        <w:t>)</w:t>
      </w:r>
      <w:r w:rsidR="00502F62">
        <w:rPr>
          <w:color w:val="auto"/>
        </w:rPr>
        <w:t>, c</w:t>
      </w:r>
      <w:r w:rsidR="00972421" w:rsidRPr="002B7CB9">
        <w:rPr>
          <w:color w:val="auto"/>
        </w:rPr>
        <w:t>ombining b</w:t>
      </w:r>
      <w:r w:rsidR="0012182F" w:rsidRPr="002B7CB9">
        <w:rPr>
          <w:color w:val="auto"/>
        </w:rPr>
        <w:t xml:space="preserve">ehavioral-climate </w:t>
      </w:r>
      <w:r w:rsidR="00972421" w:rsidRPr="002B7CB9">
        <w:rPr>
          <w:color w:val="auto"/>
        </w:rPr>
        <w:t>scenarios:</w:t>
      </w:r>
      <w:r w:rsidR="000535CD" w:rsidRPr="002B7CB9">
        <w:rPr>
          <w:color w:val="auto"/>
        </w:rPr>
        <w:t xml:space="preserve"> </w:t>
      </w:r>
      <w:r w:rsidR="00972421" w:rsidRPr="002B7CB9">
        <w:rPr>
          <w:color w:val="auto"/>
        </w:rPr>
        <w:t xml:space="preserve">combination </w:t>
      </w:r>
      <w:r w:rsidR="00972421" w:rsidRPr="002B7CB9">
        <w:rPr>
          <w:color w:val="000000" w:themeColor="text1"/>
        </w:rPr>
        <w:t xml:space="preserve">of carbon price and slow and fast social dynamics </w:t>
      </w:r>
      <w:r w:rsidR="000535CD" w:rsidRPr="002B7CB9">
        <w:rPr>
          <w:color w:val="000000" w:themeColor="text1"/>
        </w:rPr>
        <w:t>(</w:t>
      </w:r>
      <w:r w:rsidR="00972421" w:rsidRPr="002B7CB9">
        <w:rPr>
          <w:color w:val="000000" w:themeColor="text1"/>
        </w:rPr>
        <w:t>S</w:t>
      </w:r>
      <w:r w:rsidR="00720DDB" w:rsidRPr="002B7CB9">
        <w:rPr>
          <w:color w:val="000000" w:themeColor="text1"/>
        </w:rPr>
        <w:t>D</w:t>
      </w:r>
      <w:r w:rsidR="00972421" w:rsidRPr="002B7CB9">
        <w:rPr>
          <w:color w:val="000000" w:themeColor="text1"/>
        </w:rPr>
        <w:t>C, F</w:t>
      </w:r>
      <w:r w:rsidR="00720DDB" w:rsidRPr="002B7CB9">
        <w:rPr>
          <w:color w:val="000000" w:themeColor="text1"/>
        </w:rPr>
        <w:t>D</w:t>
      </w:r>
      <w:r w:rsidR="00972421" w:rsidRPr="002B7CB9">
        <w:rPr>
          <w:color w:val="000000" w:themeColor="text1"/>
        </w:rPr>
        <w:t>C)</w:t>
      </w:r>
      <w:r w:rsidR="00502F62">
        <w:rPr>
          <w:color w:val="000000" w:themeColor="text1"/>
        </w:rPr>
        <w:t xml:space="preserve">, </w:t>
      </w:r>
      <w:r w:rsidR="00502F62" w:rsidRPr="002B7CB9">
        <w:rPr>
          <w:color w:val="auto"/>
        </w:rPr>
        <w:t>and baseline scenario (2017-2030).</w:t>
      </w:r>
      <w:bookmarkStart w:id="2" w:name="_Toc494725740"/>
      <w:r w:rsidR="00781B33" w:rsidRPr="002B7CB9">
        <w:rPr>
          <w:color w:val="auto"/>
        </w:rPr>
        <w:t xml:space="preserve"> </w:t>
      </w:r>
      <w:r w:rsidR="00781B33" w:rsidRPr="00327FD4">
        <w:rPr>
          <w:color w:val="auto"/>
        </w:rPr>
        <w:t>The shaded</w:t>
      </w:r>
      <w:r w:rsidR="00781B33" w:rsidRPr="00E003BD">
        <w:rPr>
          <w:color w:val="auto"/>
        </w:rPr>
        <w:t xml:space="preserve"> bounds around the curves indicate the uncertainty intervals across 100 runs.</w:t>
      </w:r>
    </w:p>
    <w:p w14:paraId="7D7B53E8" w14:textId="77777777" w:rsidR="00013621" w:rsidRPr="00013621" w:rsidRDefault="00013621" w:rsidP="001F4782">
      <w:pPr>
        <w:spacing w:line="276" w:lineRule="auto"/>
      </w:pPr>
    </w:p>
    <w:p w14:paraId="1AF13260" w14:textId="38539AE0" w:rsidR="000876B9" w:rsidRPr="00E003BD" w:rsidRDefault="00A06FD2" w:rsidP="00ED2255">
      <w:pPr>
        <w:pStyle w:val="Caption"/>
        <w:keepNext/>
        <w:spacing w:line="276" w:lineRule="auto"/>
        <w:rPr>
          <w:color w:val="auto"/>
        </w:rPr>
      </w:pPr>
      <w:r w:rsidRPr="00ED2255">
        <w:rPr>
          <w:b/>
          <w:bCs/>
          <w:color w:val="auto"/>
        </w:rPr>
        <w:lastRenderedPageBreak/>
        <w:t xml:space="preserve">Table </w:t>
      </w:r>
      <w:r w:rsidR="00ED2255" w:rsidRPr="00ED2255">
        <w:rPr>
          <w:b/>
          <w:bCs/>
          <w:color w:val="auto"/>
        </w:rPr>
        <w:t>3</w:t>
      </w:r>
      <w:r w:rsidRPr="00ED2255">
        <w:rPr>
          <w:b/>
          <w:bCs/>
          <w:color w:val="auto"/>
        </w:rPr>
        <w:t>:</w:t>
      </w:r>
      <w:r w:rsidRPr="00ED2255">
        <w:rPr>
          <w:color w:val="auto"/>
        </w:rPr>
        <w:t xml:space="preserve"> </w:t>
      </w:r>
      <w:r w:rsidR="00714352" w:rsidRPr="00327FD4">
        <w:rPr>
          <w:color w:val="auto"/>
        </w:rPr>
        <w:t>Avoided CO</w:t>
      </w:r>
      <w:r w:rsidR="00714352" w:rsidRPr="00E003BD">
        <w:rPr>
          <w:color w:val="auto"/>
          <w:vertAlign w:val="subscript"/>
        </w:rPr>
        <w:t>2</w:t>
      </w:r>
      <w:r w:rsidR="00714352" w:rsidRPr="00E003BD">
        <w:rPr>
          <w:color w:val="auto"/>
        </w:rPr>
        <w:t xml:space="preserve"> emissions (tons per capita) re</w:t>
      </w:r>
      <w:r w:rsidR="00F332C5">
        <w:rPr>
          <w:color w:val="auto"/>
        </w:rPr>
        <w:t>sulting from households energy-related</w:t>
      </w:r>
      <w:r w:rsidR="00714352" w:rsidRPr="00E003BD">
        <w:rPr>
          <w:color w:val="auto"/>
        </w:rPr>
        <w:t xml:space="preserve"> actions, share of each action is reported in parenthesis; under behavioral and climate scenarios (S</w:t>
      </w:r>
      <w:r w:rsidR="00720DDB" w:rsidRPr="00E003BD">
        <w:rPr>
          <w:color w:val="auto"/>
        </w:rPr>
        <w:t>D</w:t>
      </w:r>
      <w:r w:rsidR="00714352" w:rsidRPr="00E003BD">
        <w:rPr>
          <w:color w:val="auto"/>
        </w:rPr>
        <w:t>C,F</w:t>
      </w:r>
      <w:r w:rsidR="00720DDB" w:rsidRPr="00E003BD">
        <w:rPr>
          <w:color w:val="auto"/>
        </w:rPr>
        <w:t>D</w:t>
      </w:r>
      <w:r w:rsidR="00714352" w:rsidRPr="00E003BD">
        <w:rPr>
          <w:color w:val="auto"/>
        </w:rPr>
        <w:t xml:space="preserve">C), 2030. </w:t>
      </w:r>
    </w:p>
    <w:tbl>
      <w:tblPr>
        <w:tblStyle w:val="ListTable6Colorful"/>
        <w:tblW w:w="9308" w:type="dxa"/>
        <w:tblLook w:val="04A0" w:firstRow="1" w:lastRow="0" w:firstColumn="1" w:lastColumn="0" w:noHBand="0" w:noVBand="1"/>
      </w:tblPr>
      <w:tblGrid>
        <w:gridCol w:w="2977"/>
        <w:gridCol w:w="2829"/>
        <w:gridCol w:w="3502"/>
      </w:tblGrid>
      <w:tr w:rsidR="00714352" w:rsidRPr="00E003BD" w14:paraId="2E0E361A" w14:textId="77777777" w:rsidTr="002359E4">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977" w:type="dxa"/>
            <w:vMerge w:val="restart"/>
            <w:shd w:val="clear" w:color="auto" w:fill="auto"/>
          </w:tcPr>
          <w:p w14:paraId="263510E9" w14:textId="77777777" w:rsidR="00714352" w:rsidRPr="00E003BD" w:rsidRDefault="00714352" w:rsidP="001F4782">
            <w:pPr>
              <w:spacing w:line="276" w:lineRule="auto"/>
              <w:jc w:val="both"/>
              <w:rPr>
                <w:rFonts w:ascii="Cambria" w:hAnsi="Cambria"/>
                <w:b w:val="0"/>
                <w:bCs w:val="0"/>
                <w:sz w:val="18"/>
                <w:szCs w:val="18"/>
              </w:rPr>
            </w:pPr>
            <w:r w:rsidRPr="00E003BD">
              <w:rPr>
                <w:rFonts w:ascii="Cambria" w:hAnsi="Cambria"/>
                <w:i/>
                <w:iCs/>
                <w:color w:val="auto"/>
                <w:sz w:val="18"/>
                <w:szCs w:val="18"/>
              </w:rPr>
              <w:t xml:space="preserve">Actions </w:t>
            </w:r>
          </w:p>
        </w:tc>
        <w:tc>
          <w:tcPr>
            <w:tcW w:w="6331" w:type="dxa"/>
            <w:gridSpan w:val="2"/>
            <w:shd w:val="clear" w:color="auto" w:fill="auto"/>
          </w:tcPr>
          <w:p w14:paraId="5CD68DE3" w14:textId="77777777" w:rsidR="00714352" w:rsidRPr="00E003BD" w:rsidRDefault="00714352" w:rsidP="001F478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18"/>
                <w:szCs w:val="18"/>
              </w:rPr>
            </w:pPr>
            <w:r w:rsidRPr="00E003BD">
              <w:rPr>
                <w:rFonts w:ascii="Cambria" w:hAnsi="Cambria"/>
                <w:i/>
                <w:iCs/>
                <w:color w:val="auto"/>
                <w:sz w:val="18"/>
                <w:szCs w:val="18"/>
              </w:rPr>
              <w:t>Scenarios</w:t>
            </w:r>
          </w:p>
        </w:tc>
      </w:tr>
      <w:tr w:rsidR="00714352" w:rsidRPr="00E003BD" w14:paraId="6A2F7C08" w14:textId="77777777" w:rsidTr="002359E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977" w:type="dxa"/>
            <w:vMerge/>
            <w:tcBorders>
              <w:bottom w:val="single" w:sz="4" w:space="0" w:color="auto"/>
            </w:tcBorders>
            <w:shd w:val="clear" w:color="auto" w:fill="auto"/>
          </w:tcPr>
          <w:p w14:paraId="723E47DA" w14:textId="77777777" w:rsidR="00714352" w:rsidRPr="00E003BD" w:rsidRDefault="00714352" w:rsidP="001F4782">
            <w:pPr>
              <w:spacing w:line="276" w:lineRule="auto"/>
              <w:jc w:val="both"/>
              <w:rPr>
                <w:rFonts w:ascii="Cambria" w:hAnsi="Cambria"/>
                <w:b w:val="0"/>
                <w:bCs w:val="0"/>
                <w:i/>
                <w:iCs/>
                <w:sz w:val="18"/>
                <w:szCs w:val="18"/>
              </w:rPr>
            </w:pPr>
          </w:p>
        </w:tc>
        <w:tc>
          <w:tcPr>
            <w:tcW w:w="2829" w:type="dxa"/>
            <w:tcBorders>
              <w:bottom w:val="single" w:sz="4" w:space="0" w:color="auto"/>
            </w:tcBorders>
            <w:shd w:val="clear" w:color="auto" w:fill="auto"/>
          </w:tcPr>
          <w:p w14:paraId="5A57702D" w14:textId="1A0F048C" w:rsidR="00714352" w:rsidRPr="00E003BD" w:rsidRDefault="00714352" w:rsidP="001F478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sidRPr="00E003BD">
              <w:rPr>
                <w:rFonts w:ascii="Cambria" w:hAnsi="Cambria"/>
                <w:b/>
                <w:bCs/>
                <w:i/>
                <w:iCs/>
                <w:sz w:val="18"/>
                <w:szCs w:val="18"/>
              </w:rPr>
              <w:t>S</w:t>
            </w:r>
            <w:r w:rsidR="00720DDB" w:rsidRPr="00E003BD">
              <w:rPr>
                <w:rFonts w:ascii="Cambria" w:hAnsi="Cambria"/>
                <w:b/>
                <w:bCs/>
                <w:i/>
                <w:iCs/>
                <w:sz w:val="18"/>
                <w:szCs w:val="18"/>
              </w:rPr>
              <w:t>D</w:t>
            </w:r>
            <w:r w:rsidRPr="00E003BD">
              <w:rPr>
                <w:rFonts w:ascii="Cambria" w:hAnsi="Cambria"/>
                <w:b/>
                <w:bCs/>
                <w:i/>
                <w:iCs/>
                <w:sz w:val="18"/>
                <w:szCs w:val="18"/>
              </w:rPr>
              <w:t>C</w:t>
            </w:r>
          </w:p>
        </w:tc>
        <w:tc>
          <w:tcPr>
            <w:tcW w:w="3502" w:type="dxa"/>
            <w:tcBorders>
              <w:bottom w:val="single" w:sz="4" w:space="0" w:color="auto"/>
            </w:tcBorders>
            <w:shd w:val="clear" w:color="auto" w:fill="auto"/>
          </w:tcPr>
          <w:p w14:paraId="67776375" w14:textId="7EF362E2" w:rsidR="00714352" w:rsidRPr="00E003BD" w:rsidRDefault="00714352" w:rsidP="001F4782">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i/>
                <w:iCs/>
                <w:sz w:val="18"/>
                <w:szCs w:val="18"/>
              </w:rPr>
            </w:pPr>
            <w:r w:rsidRPr="00E003BD">
              <w:rPr>
                <w:rFonts w:ascii="Cambria" w:hAnsi="Cambria"/>
                <w:b/>
                <w:bCs/>
                <w:i/>
                <w:iCs/>
                <w:sz w:val="18"/>
                <w:szCs w:val="18"/>
              </w:rPr>
              <w:t>F</w:t>
            </w:r>
            <w:r w:rsidR="00720DDB" w:rsidRPr="00E003BD">
              <w:rPr>
                <w:rFonts w:ascii="Cambria" w:hAnsi="Cambria"/>
                <w:b/>
                <w:bCs/>
                <w:i/>
                <w:iCs/>
                <w:sz w:val="18"/>
                <w:szCs w:val="18"/>
              </w:rPr>
              <w:t>D</w:t>
            </w:r>
            <w:r w:rsidRPr="00E003BD">
              <w:rPr>
                <w:rFonts w:ascii="Cambria" w:hAnsi="Cambria"/>
                <w:b/>
                <w:bCs/>
                <w:i/>
                <w:iCs/>
                <w:sz w:val="18"/>
                <w:szCs w:val="18"/>
              </w:rPr>
              <w:t>C</w:t>
            </w:r>
          </w:p>
        </w:tc>
      </w:tr>
      <w:tr w:rsidR="00714352" w:rsidRPr="00E003BD" w14:paraId="71D42B75" w14:textId="77777777" w:rsidTr="002359E4">
        <w:trPr>
          <w:trHeight w:val="51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shd w:val="clear" w:color="auto" w:fill="auto"/>
            <w:vAlign w:val="center"/>
          </w:tcPr>
          <w:p w14:paraId="3AB63AC3" w14:textId="77777777" w:rsidR="00714352" w:rsidRPr="00E003BD" w:rsidRDefault="00714352" w:rsidP="001F4782">
            <w:pPr>
              <w:spacing w:line="276" w:lineRule="auto"/>
              <w:rPr>
                <w:rFonts w:ascii="Cambria" w:hAnsi="Cambria"/>
                <w:i/>
                <w:iCs/>
                <w:sz w:val="18"/>
                <w:szCs w:val="18"/>
              </w:rPr>
            </w:pPr>
            <w:r w:rsidRPr="00E003BD">
              <w:rPr>
                <w:rFonts w:ascii="Cambria" w:hAnsi="Cambria"/>
                <w:i/>
                <w:iCs/>
                <w:color w:val="auto"/>
                <w:sz w:val="18"/>
                <w:szCs w:val="18"/>
              </w:rPr>
              <w:t>A1: Investment</w:t>
            </w:r>
          </w:p>
        </w:tc>
        <w:tc>
          <w:tcPr>
            <w:tcW w:w="2829" w:type="dxa"/>
            <w:tcBorders>
              <w:top w:val="single" w:sz="4" w:space="0" w:color="auto"/>
            </w:tcBorders>
            <w:shd w:val="clear" w:color="auto" w:fill="auto"/>
            <w:vAlign w:val="center"/>
          </w:tcPr>
          <w:p w14:paraId="7BF92E57" w14:textId="211503E7" w:rsidR="00714352" w:rsidRPr="00E003BD" w:rsidRDefault="00714352" w:rsidP="001F478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E003BD">
              <w:rPr>
                <w:rFonts w:ascii="Cambria" w:hAnsi="Cambria"/>
                <w:sz w:val="18"/>
                <w:szCs w:val="18"/>
              </w:rPr>
              <w:t>0.0</w:t>
            </w:r>
            <w:r w:rsidR="0060485A" w:rsidRPr="00E003BD">
              <w:rPr>
                <w:rFonts w:ascii="Cambria" w:hAnsi="Cambria"/>
                <w:sz w:val="18"/>
                <w:szCs w:val="18"/>
              </w:rPr>
              <w:t>7</w:t>
            </w:r>
            <w:r w:rsidRPr="00E003BD">
              <w:rPr>
                <w:rFonts w:ascii="Cambria" w:hAnsi="Cambria"/>
                <w:sz w:val="18"/>
                <w:szCs w:val="18"/>
              </w:rPr>
              <w:t xml:space="preserve"> (</w:t>
            </w:r>
            <w:r w:rsidR="0060485A" w:rsidRPr="00E003BD">
              <w:rPr>
                <w:rFonts w:ascii="Cambria" w:hAnsi="Cambria"/>
                <w:sz w:val="18"/>
                <w:szCs w:val="18"/>
              </w:rPr>
              <w:t>18.4</w:t>
            </w:r>
            <w:r w:rsidRPr="00E003BD">
              <w:rPr>
                <w:rFonts w:ascii="Cambria" w:hAnsi="Cambria"/>
                <w:sz w:val="18"/>
                <w:szCs w:val="18"/>
              </w:rPr>
              <w:t>%)</w:t>
            </w:r>
          </w:p>
        </w:tc>
        <w:tc>
          <w:tcPr>
            <w:tcW w:w="3502" w:type="dxa"/>
            <w:tcBorders>
              <w:top w:val="single" w:sz="4" w:space="0" w:color="auto"/>
            </w:tcBorders>
            <w:shd w:val="clear" w:color="auto" w:fill="auto"/>
            <w:vAlign w:val="center"/>
          </w:tcPr>
          <w:p w14:paraId="2173C834" w14:textId="1D575878" w:rsidR="00714352" w:rsidRPr="00E003BD" w:rsidRDefault="00714352" w:rsidP="001F478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E003BD">
              <w:rPr>
                <w:rFonts w:ascii="Cambria" w:hAnsi="Cambria"/>
                <w:b/>
                <w:bCs/>
                <w:sz w:val="18"/>
                <w:szCs w:val="18"/>
              </w:rPr>
              <w:t>0.</w:t>
            </w:r>
            <w:r w:rsidR="0060485A" w:rsidRPr="00E003BD">
              <w:rPr>
                <w:rFonts w:ascii="Cambria" w:hAnsi="Cambria"/>
                <w:b/>
                <w:bCs/>
                <w:sz w:val="18"/>
                <w:szCs w:val="18"/>
              </w:rPr>
              <w:t>30</w:t>
            </w:r>
            <w:r w:rsidRPr="00E003BD">
              <w:rPr>
                <w:rFonts w:ascii="Cambria" w:hAnsi="Cambria"/>
                <w:b/>
                <w:bCs/>
                <w:sz w:val="18"/>
                <w:szCs w:val="18"/>
              </w:rPr>
              <w:t xml:space="preserve"> (</w:t>
            </w:r>
            <w:r w:rsidR="0060485A" w:rsidRPr="00E003BD">
              <w:rPr>
                <w:rFonts w:ascii="Cambria" w:hAnsi="Cambria"/>
                <w:b/>
                <w:bCs/>
                <w:sz w:val="18"/>
                <w:szCs w:val="18"/>
              </w:rPr>
              <w:t>17.4</w:t>
            </w:r>
            <w:r w:rsidRPr="00E003BD">
              <w:rPr>
                <w:rFonts w:ascii="Cambria" w:hAnsi="Cambria"/>
                <w:b/>
                <w:bCs/>
                <w:sz w:val="18"/>
                <w:szCs w:val="18"/>
              </w:rPr>
              <w:t>%)</w:t>
            </w:r>
          </w:p>
        </w:tc>
      </w:tr>
      <w:tr w:rsidR="00714352" w:rsidRPr="00E003BD" w14:paraId="54005C2F" w14:textId="77777777" w:rsidTr="002359E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7" w:type="dxa"/>
            <w:tcBorders>
              <w:top w:val="dashSmallGap" w:sz="4" w:space="0" w:color="auto"/>
              <w:bottom w:val="dashSmallGap" w:sz="4" w:space="0" w:color="auto"/>
            </w:tcBorders>
            <w:shd w:val="clear" w:color="auto" w:fill="auto"/>
            <w:vAlign w:val="center"/>
          </w:tcPr>
          <w:p w14:paraId="73942D06" w14:textId="77777777" w:rsidR="00714352" w:rsidRPr="00E003BD" w:rsidRDefault="00714352" w:rsidP="001F4782">
            <w:pPr>
              <w:spacing w:after="160" w:line="276" w:lineRule="auto"/>
              <w:rPr>
                <w:rFonts w:ascii="Cambria" w:hAnsi="Cambria"/>
                <w:sz w:val="18"/>
                <w:szCs w:val="18"/>
              </w:rPr>
            </w:pPr>
            <w:r w:rsidRPr="00E003BD">
              <w:rPr>
                <w:rFonts w:ascii="Cambria" w:hAnsi="Cambria"/>
                <w:i/>
                <w:iCs/>
                <w:color w:val="auto"/>
                <w:sz w:val="18"/>
                <w:szCs w:val="18"/>
              </w:rPr>
              <w:t>A2: Conservation</w:t>
            </w:r>
            <w:r w:rsidRPr="00E003BD">
              <w:rPr>
                <w:rFonts w:ascii="Cambria" w:hAnsi="Cambria"/>
                <w:b w:val="0"/>
                <w:bCs w:val="0"/>
                <w:sz w:val="18"/>
                <w:szCs w:val="18"/>
              </w:rPr>
              <w:t xml:space="preserve"> </w:t>
            </w:r>
          </w:p>
        </w:tc>
        <w:tc>
          <w:tcPr>
            <w:tcW w:w="2829" w:type="dxa"/>
            <w:tcBorders>
              <w:top w:val="dashSmallGap" w:sz="4" w:space="0" w:color="auto"/>
              <w:bottom w:val="dashSmallGap" w:sz="4" w:space="0" w:color="auto"/>
            </w:tcBorders>
            <w:shd w:val="clear" w:color="auto" w:fill="auto"/>
            <w:vAlign w:val="center"/>
          </w:tcPr>
          <w:p w14:paraId="16903365" w14:textId="0E5BD782" w:rsidR="00714352" w:rsidRPr="00E003BD" w:rsidRDefault="00714352" w:rsidP="001F478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003BD">
              <w:rPr>
                <w:rFonts w:ascii="Cambria" w:hAnsi="Cambria"/>
                <w:sz w:val="18"/>
                <w:szCs w:val="18"/>
              </w:rPr>
              <w:t>0.0</w:t>
            </w:r>
            <w:r w:rsidR="0060485A" w:rsidRPr="00E003BD">
              <w:rPr>
                <w:rFonts w:ascii="Cambria" w:hAnsi="Cambria"/>
                <w:sz w:val="18"/>
                <w:szCs w:val="18"/>
              </w:rPr>
              <w:t>4</w:t>
            </w:r>
            <w:r w:rsidRPr="00E003BD">
              <w:rPr>
                <w:rFonts w:ascii="Cambria" w:hAnsi="Cambria"/>
                <w:sz w:val="18"/>
                <w:szCs w:val="18"/>
              </w:rPr>
              <w:t xml:space="preserve"> (</w:t>
            </w:r>
            <w:r w:rsidR="0060485A" w:rsidRPr="00E003BD">
              <w:rPr>
                <w:rFonts w:ascii="Cambria" w:hAnsi="Cambria"/>
                <w:sz w:val="18"/>
                <w:szCs w:val="18"/>
              </w:rPr>
              <w:t>9.6</w:t>
            </w:r>
            <w:r w:rsidRPr="00E003BD">
              <w:rPr>
                <w:rFonts w:ascii="Cambria" w:hAnsi="Cambria"/>
                <w:sz w:val="18"/>
                <w:szCs w:val="18"/>
              </w:rPr>
              <w:t>%)</w:t>
            </w:r>
          </w:p>
        </w:tc>
        <w:tc>
          <w:tcPr>
            <w:tcW w:w="3502" w:type="dxa"/>
            <w:tcBorders>
              <w:top w:val="dashSmallGap" w:sz="4" w:space="0" w:color="auto"/>
            </w:tcBorders>
            <w:shd w:val="clear" w:color="auto" w:fill="auto"/>
            <w:vAlign w:val="center"/>
          </w:tcPr>
          <w:p w14:paraId="3510790B" w14:textId="6929DB79" w:rsidR="00714352" w:rsidRPr="00E003BD" w:rsidRDefault="00714352" w:rsidP="001F4782">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sz w:val="18"/>
                <w:szCs w:val="18"/>
              </w:rPr>
            </w:pPr>
            <w:r w:rsidRPr="00E003BD">
              <w:rPr>
                <w:rFonts w:ascii="Cambria" w:hAnsi="Cambria"/>
                <w:sz w:val="18"/>
                <w:szCs w:val="18"/>
              </w:rPr>
              <w:t>0.</w:t>
            </w:r>
            <w:r w:rsidR="0060485A" w:rsidRPr="00E003BD">
              <w:rPr>
                <w:rFonts w:ascii="Cambria" w:hAnsi="Cambria"/>
                <w:sz w:val="18"/>
                <w:szCs w:val="18"/>
              </w:rPr>
              <w:t>16</w:t>
            </w:r>
            <w:r w:rsidRPr="00E003BD">
              <w:rPr>
                <w:rFonts w:ascii="Cambria" w:hAnsi="Cambria"/>
                <w:sz w:val="18"/>
                <w:szCs w:val="18"/>
              </w:rPr>
              <w:t xml:space="preserve"> (</w:t>
            </w:r>
            <w:r w:rsidR="0060485A" w:rsidRPr="00E003BD">
              <w:rPr>
                <w:rFonts w:ascii="Cambria" w:hAnsi="Cambria"/>
                <w:sz w:val="18"/>
                <w:szCs w:val="18"/>
              </w:rPr>
              <w:t>9.0</w:t>
            </w:r>
            <w:r w:rsidRPr="00E003BD">
              <w:rPr>
                <w:rFonts w:ascii="Cambria" w:hAnsi="Cambria"/>
                <w:sz w:val="18"/>
                <w:szCs w:val="18"/>
              </w:rPr>
              <w:t>%)</w:t>
            </w:r>
          </w:p>
        </w:tc>
      </w:tr>
      <w:tr w:rsidR="00714352" w:rsidRPr="00E003BD" w14:paraId="74C10302" w14:textId="77777777" w:rsidTr="002359E4">
        <w:trPr>
          <w:trHeight w:val="510"/>
        </w:trPr>
        <w:tc>
          <w:tcPr>
            <w:cnfStyle w:val="001000000000" w:firstRow="0" w:lastRow="0" w:firstColumn="1" w:lastColumn="0" w:oddVBand="0" w:evenVBand="0" w:oddHBand="0" w:evenHBand="0" w:firstRowFirstColumn="0" w:firstRowLastColumn="0" w:lastRowFirstColumn="0" w:lastRowLastColumn="0"/>
            <w:tcW w:w="2977" w:type="dxa"/>
            <w:tcBorders>
              <w:top w:val="dashSmallGap" w:sz="4" w:space="0" w:color="auto"/>
              <w:bottom w:val="single" w:sz="4" w:space="0" w:color="auto"/>
            </w:tcBorders>
            <w:shd w:val="clear" w:color="auto" w:fill="auto"/>
            <w:vAlign w:val="center"/>
          </w:tcPr>
          <w:p w14:paraId="2CDD51F7" w14:textId="77777777" w:rsidR="00714352" w:rsidRPr="00E003BD" w:rsidRDefault="00714352" w:rsidP="001F4782">
            <w:pPr>
              <w:spacing w:after="160" w:line="276" w:lineRule="auto"/>
              <w:rPr>
                <w:rFonts w:ascii="Cambria" w:hAnsi="Cambria"/>
                <w:sz w:val="18"/>
                <w:szCs w:val="18"/>
              </w:rPr>
            </w:pPr>
            <w:r w:rsidRPr="00E003BD">
              <w:rPr>
                <w:rFonts w:ascii="Cambria" w:hAnsi="Cambria"/>
                <w:i/>
                <w:iCs/>
                <w:color w:val="auto"/>
                <w:sz w:val="18"/>
                <w:szCs w:val="18"/>
              </w:rPr>
              <w:t xml:space="preserve">A3: Switching </w:t>
            </w:r>
          </w:p>
        </w:tc>
        <w:tc>
          <w:tcPr>
            <w:tcW w:w="2829" w:type="dxa"/>
            <w:tcBorders>
              <w:top w:val="dashSmallGap" w:sz="4" w:space="0" w:color="auto"/>
              <w:bottom w:val="single" w:sz="4" w:space="0" w:color="auto"/>
            </w:tcBorders>
            <w:shd w:val="clear" w:color="auto" w:fill="auto"/>
            <w:vAlign w:val="center"/>
          </w:tcPr>
          <w:p w14:paraId="419E30DF" w14:textId="42E0FDCA" w:rsidR="00714352" w:rsidRPr="00E003BD" w:rsidRDefault="00714352" w:rsidP="001F478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E003BD">
              <w:rPr>
                <w:rFonts w:ascii="Cambria" w:hAnsi="Cambria"/>
                <w:b/>
                <w:bCs/>
                <w:sz w:val="18"/>
                <w:szCs w:val="18"/>
              </w:rPr>
              <w:t>0.</w:t>
            </w:r>
            <w:r w:rsidR="0060485A" w:rsidRPr="00E003BD">
              <w:rPr>
                <w:rFonts w:ascii="Cambria" w:hAnsi="Cambria"/>
                <w:b/>
                <w:bCs/>
                <w:sz w:val="18"/>
                <w:szCs w:val="18"/>
              </w:rPr>
              <w:t>27</w:t>
            </w:r>
            <w:r w:rsidRPr="00E003BD">
              <w:rPr>
                <w:rFonts w:ascii="Cambria" w:hAnsi="Cambria"/>
                <w:b/>
                <w:bCs/>
                <w:sz w:val="18"/>
                <w:szCs w:val="18"/>
              </w:rPr>
              <w:t xml:space="preserve"> (</w:t>
            </w:r>
            <w:r w:rsidR="0060485A" w:rsidRPr="00E003BD">
              <w:rPr>
                <w:rFonts w:ascii="Cambria" w:hAnsi="Cambria"/>
                <w:b/>
                <w:bCs/>
                <w:sz w:val="18"/>
                <w:szCs w:val="18"/>
              </w:rPr>
              <w:t>72</w:t>
            </w:r>
            <w:r w:rsidRPr="00E003BD">
              <w:rPr>
                <w:rFonts w:ascii="Cambria" w:hAnsi="Cambria"/>
                <w:b/>
                <w:bCs/>
                <w:sz w:val="18"/>
                <w:szCs w:val="18"/>
              </w:rPr>
              <w:t>%)</w:t>
            </w:r>
          </w:p>
        </w:tc>
        <w:tc>
          <w:tcPr>
            <w:tcW w:w="3502" w:type="dxa"/>
            <w:tcBorders>
              <w:top w:val="dashSmallGap" w:sz="4" w:space="0" w:color="auto"/>
            </w:tcBorders>
            <w:shd w:val="clear" w:color="auto" w:fill="auto"/>
            <w:vAlign w:val="center"/>
          </w:tcPr>
          <w:p w14:paraId="6CC5A111" w14:textId="65720D49" w:rsidR="00714352" w:rsidRPr="00E003BD" w:rsidRDefault="0060485A" w:rsidP="001F478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sidRPr="00E003BD">
              <w:rPr>
                <w:rFonts w:ascii="Cambria" w:hAnsi="Cambria"/>
                <w:b/>
                <w:bCs/>
                <w:sz w:val="18"/>
                <w:szCs w:val="18"/>
              </w:rPr>
              <w:t>1.27</w:t>
            </w:r>
            <w:r w:rsidR="00714352" w:rsidRPr="00E003BD">
              <w:rPr>
                <w:rFonts w:ascii="Cambria" w:hAnsi="Cambria"/>
                <w:b/>
                <w:bCs/>
                <w:sz w:val="18"/>
                <w:szCs w:val="18"/>
              </w:rPr>
              <w:t xml:space="preserve"> (7</w:t>
            </w:r>
            <w:r w:rsidRPr="00E003BD">
              <w:rPr>
                <w:rFonts w:ascii="Cambria" w:hAnsi="Cambria"/>
                <w:b/>
                <w:bCs/>
                <w:sz w:val="18"/>
                <w:szCs w:val="18"/>
              </w:rPr>
              <w:t>3</w:t>
            </w:r>
            <w:r w:rsidR="00714352" w:rsidRPr="00E003BD">
              <w:rPr>
                <w:rFonts w:ascii="Cambria" w:hAnsi="Cambria"/>
                <w:b/>
                <w:bCs/>
                <w:sz w:val="18"/>
                <w:szCs w:val="18"/>
              </w:rPr>
              <w:t>.</w:t>
            </w:r>
            <w:r w:rsidRPr="00E003BD">
              <w:rPr>
                <w:rFonts w:ascii="Cambria" w:hAnsi="Cambria"/>
                <w:b/>
                <w:bCs/>
                <w:sz w:val="18"/>
                <w:szCs w:val="18"/>
              </w:rPr>
              <w:t>6</w:t>
            </w:r>
            <w:r w:rsidR="00714352" w:rsidRPr="00E003BD">
              <w:rPr>
                <w:rFonts w:ascii="Cambria" w:hAnsi="Cambria"/>
                <w:b/>
                <w:bCs/>
                <w:sz w:val="18"/>
                <w:szCs w:val="18"/>
              </w:rPr>
              <w:t>%)</w:t>
            </w:r>
          </w:p>
        </w:tc>
      </w:tr>
    </w:tbl>
    <w:p w14:paraId="3A5B549B" w14:textId="77777777" w:rsidR="00714352" w:rsidRPr="00E003BD" w:rsidRDefault="00714352" w:rsidP="001F4782">
      <w:pPr>
        <w:spacing w:line="276" w:lineRule="auto"/>
      </w:pPr>
    </w:p>
    <w:p w14:paraId="744260E1" w14:textId="6AA84BEE" w:rsidR="00192047" w:rsidRPr="00E003BD" w:rsidRDefault="00192047" w:rsidP="00502F62">
      <w:pPr>
        <w:spacing w:line="276" w:lineRule="auto"/>
        <w:jc w:val="both"/>
        <w:rPr>
          <w:rFonts w:ascii="Cambria" w:hAnsi="Cambria"/>
        </w:rPr>
      </w:pPr>
      <w:r w:rsidRPr="00E003BD">
        <w:rPr>
          <w:rFonts w:ascii="Cambria" w:hAnsi="Cambria"/>
        </w:rPr>
        <w:t xml:space="preserve">As soon as the carbon </w:t>
      </w:r>
      <w:r w:rsidR="00BE244F" w:rsidRPr="00E003BD">
        <w:rPr>
          <w:rFonts w:ascii="Cambria" w:hAnsi="Cambria"/>
        </w:rPr>
        <w:t xml:space="preserve">price </w:t>
      </w:r>
      <w:r w:rsidRPr="00E003BD">
        <w:rPr>
          <w:rFonts w:ascii="Cambria" w:hAnsi="Cambria"/>
        </w:rPr>
        <w:t>is introduced, the number of households’ energy-related actions increases, lead</w:t>
      </w:r>
      <w:r w:rsidR="00BE244F" w:rsidRPr="00E003BD">
        <w:rPr>
          <w:rFonts w:ascii="Cambria" w:hAnsi="Cambria"/>
        </w:rPr>
        <w:t>ing</w:t>
      </w:r>
      <w:r w:rsidRPr="00E003BD">
        <w:rPr>
          <w:rFonts w:ascii="Cambria" w:hAnsi="Cambria"/>
        </w:rPr>
        <w:t xml:space="preserve"> to 1.3-2.1 times more CO</w:t>
      </w:r>
      <w:r w:rsidRPr="00E003BD">
        <w:rPr>
          <w:rFonts w:ascii="Cambria" w:hAnsi="Cambria"/>
          <w:vertAlign w:val="subscript"/>
        </w:rPr>
        <w:t>2</w:t>
      </w:r>
      <w:r w:rsidRPr="00E003BD">
        <w:rPr>
          <w:rFonts w:ascii="Cambria" w:hAnsi="Cambria"/>
        </w:rPr>
        <w:t xml:space="preserve"> emission reduction per capita compared to behavioral scenario</w:t>
      </w:r>
      <w:r w:rsidR="00BE244F" w:rsidRPr="00E003BD">
        <w:rPr>
          <w:rFonts w:ascii="Cambria" w:hAnsi="Cambria"/>
        </w:rPr>
        <w:t>s</w:t>
      </w:r>
      <w:r w:rsidRPr="00E003BD">
        <w:rPr>
          <w:rFonts w:ascii="Cambria" w:hAnsi="Cambria"/>
        </w:rPr>
        <w:t xml:space="preserve"> (S</w:t>
      </w:r>
      <w:r w:rsidR="00A02607" w:rsidRPr="00E003BD">
        <w:rPr>
          <w:rFonts w:ascii="Cambria" w:hAnsi="Cambria"/>
        </w:rPr>
        <w:t>D</w:t>
      </w:r>
      <w:r w:rsidRPr="00E003BD">
        <w:rPr>
          <w:rFonts w:ascii="Cambria" w:hAnsi="Cambria"/>
        </w:rPr>
        <w:t xml:space="preserve"> and F</w:t>
      </w:r>
      <w:r w:rsidR="00A02607" w:rsidRPr="00E003BD">
        <w:rPr>
          <w:rFonts w:ascii="Cambria" w:hAnsi="Cambria"/>
        </w:rPr>
        <w:t>D</w:t>
      </w:r>
      <w:r w:rsidRPr="00E003BD">
        <w:rPr>
          <w:rFonts w:ascii="Cambria" w:hAnsi="Cambria"/>
        </w:rPr>
        <w:t xml:space="preserve">) depending on the slow and fast social dynamics. </w:t>
      </w:r>
      <w:r w:rsidR="00BE244F" w:rsidRPr="00E003BD">
        <w:rPr>
          <w:rFonts w:ascii="Cambria" w:hAnsi="Cambria"/>
        </w:rPr>
        <w:t xml:space="preserve">In a </w:t>
      </w:r>
      <w:r w:rsidR="008B2B3D" w:rsidRPr="00E003BD">
        <w:rPr>
          <w:rFonts w:ascii="Cambria" w:hAnsi="Cambria"/>
        </w:rPr>
        <w:t>world</w:t>
      </w:r>
      <w:r w:rsidR="00BE244F" w:rsidRPr="00E003BD">
        <w:rPr>
          <w:rFonts w:ascii="Cambria" w:hAnsi="Cambria"/>
        </w:rPr>
        <w:t xml:space="preserve"> with </w:t>
      </w:r>
      <w:r w:rsidRPr="00E003BD">
        <w:rPr>
          <w:rFonts w:ascii="Cambria" w:hAnsi="Cambria"/>
        </w:rPr>
        <w:t>slow social dynamics</w:t>
      </w:r>
      <w:r w:rsidR="008B2B3D" w:rsidRPr="00E003BD">
        <w:rPr>
          <w:rFonts w:ascii="Cambria" w:hAnsi="Cambria"/>
        </w:rPr>
        <w:t>, the carbon price</w:t>
      </w:r>
      <w:r w:rsidRPr="00E003BD">
        <w:rPr>
          <w:rFonts w:ascii="Cambria" w:hAnsi="Cambria"/>
        </w:rPr>
        <w:t xml:space="preserve"> raises the number households choosing to switch from grey/brown electricity to the brown/green one (action A3) significantly to 3.5 times in compared to S</w:t>
      </w:r>
      <w:r w:rsidR="00A02607" w:rsidRPr="00E003BD">
        <w:rPr>
          <w:rFonts w:ascii="Cambria" w:hAnsi="Cambria"/>
        </w:rPr>
        <w:t>D</w:t>
      </w:r>
      <w:r w:rsidRPr="00E003BD">
        <w:rPr>
          <w:rFonts w:ascii="Cambria" w:hAnsi="Cambria"/>
        </w:rPr>
        <w:t xml:space="preserve">.  </w:t>
      </w:r>
      <w:r w:rsidRPr="002D0CB5">
        <w:rPr>
          <w:rFonts w:ascii="Cambria" w:hAnsi="Cambria"/>
          <w:highlight w:val="yellow"/>
        </w:rPr>
        <w:t>Yet, as social interactions intensify</w:t>
      </w:r>
      <w:r w:rsidR="0036740C" w:rsidRPr="002D0CB5">
        <w:rPr>
          <w:rFonts w:ascii="Cambria" w:hAnsi="Cambria"/>
          <w:highlight w:val="yellow"/>
        </w:rPr>
        <w:t xml:space="preserve"> (FDC)</w:t>
      </w:r>
      <w:r w:rsidRPr="002D0CB5">
        <w:rPr>
          <w:rFonts w:ascii="Cambria" w:hAnsi="Cambria"/>
          <w:highlight w:val="yellow"/>
        </w:rPr>
        <w:t xml:space="preserve">, households </w:t>
      </w:r>
      <w:r w:rsidR="00954E7B" w:rsidRPr="002D0CB5">
        <w:rPr>
          <w:rFonts w:ascii="Cambria" w:hAnsi="Cambria"/>
          <w:highlight w:val="yellow"/>
        </w:rPr>
        <w:t>choose for</w:t>
      </w:r>
      <w:r w:rsidRPr="002D0CB5">
        <w:rPr>
          <w:rFonts w:ascii="Cambria" w:hAnsi="Cambria"/>
          <w:highlight w:val="yellow"/>
        </w:rPr>
        <w:t xml:space="preserve"> invest</w:t>
      </w:r>
      <w:r w:rsidR="00954E7B" w:rsidRPr="002D0CB5">
        <w:rPr>
          <w:rFonts w:ascii="Cambria" w:hAnsi="Cambria"/>
          <w:highlight w:val="yellow"/>
        </w:rPr>
        <w:t>ments</w:t>
      </w:r>
      <w:r w:rsidRPr="002D0CB5">
        <w:rPr>
          <w:rFonts w:ascii="Cambria" w:hAnsi="Cambria"/>
          <w:highlight w:val="yellow"/>
        </w:rPr>
        <w:t xml:space="preserve"> (A1)</w:t>
      </w:r>
      <w:r w:rsidR="00954E7B" w:rsidRPr="002D0CB5">
        <w:rPr>
          <w:rFonts w:ascii="Cambria" w:hAnsi="Cambria"/>
          <w:highlight w:val="yellow"/>
        </w:rPr>
        <w:t xml:space="preserve"> as the preferred action followed by</w:t>
      </w:r>
      <w:r w:rsidRPr="002D0CB5">
        <w:rPr>
          <w:rFonts w:ascii="Cambria" w:hAnsi="Cambria"/>
          <w:highlight w:val="yellow"/>
        </w:rPr>
        <w:t xml:space="preserve"> switching (A3)</w:t>
      </w:r>
      <w:r w:rsidR="00954E7B" w:rsidRPr="002D0CB5">
        <w:rPr>
          <w:rFonts w:ascii="Cambria" w:hAnsi="Cambria"/>
          <w:highlight w:val="yellow"/>
        </w:rPr>
        <w:t>. T</w:t>
      </w:r>
      <w:r w:rsidR="0036740C" w:rsidRPr="002D0CB5">
        <w:rPr>
          <w:rFonts w:ascii="Cambria" w:hAnsi="Cambria"/>
          <w:highlight w:val="yellow"/>
        </w:rPr>
        <w:t xml:space="preserve">he number of </w:t>
      </w:r>
      <w:r w:rsidR="00954E7B" w:rsidRPr="002D0CB5">
        <w:rPr>
          <w:rFonts w:ascii="Cambria" w:hAnsi="Cambria"/>
          <w:highlight w:val="yellow"/>
        </w:rPr>
        <w:t xml:space="preserve">these two </w:t>
      </w:r>
      <w:r w:rsidR="0036740C" w:rsidRPr="002D0CB5">
        <w:rPr>
          <w:rFonts w:ascii="Cambria" w:hAnsi="Cambria"/>
          <w:highlight w:val="yellow"/>
        </w:rPr>
        <w:t>actions raise</w:t>
      </w:r>
      <w:r w:rsidR="00954E7B" w:rsidRPr="002D0CB5">
        <w:rPr>
          <w:rFonts w:ascii="Cambria" w:hAnsi="Cambria"/>
          <w:highlight w:val="yellow"/>
        </w:rPr>
        <w:t>s</w:t>
      </w:r>
      <w:r w:rsidR="0036740C" w:rsidRPr="002D0CB5">
        <w:rPr>
          <w:rFonts w:ascii="Cambria" w:hAnsi="Cambria"/>
          <w:highlight w:val="yellow"/>
        </w:rPr>
        <w:t xml:space="preserve"> </w:t>
      </w:r>
      <w:r w:rsidRPr="002D0CB5">
        <w:rPr>
          <w:rFonts w:ascii="Cambria" w:hAnsi="Cambria"/>
          <w:highlight w:val="yellow"/>
        </w:rPr>
        <w:t xml:space="preserve">up to 5.5 and 4.8 times in </w:t>
      </w:r>
      <w:r w:rsidR="00954E7B" w:rsidRPr="002D0CB5">
        <w:rPr>
          <w:rFonts w:ascii="Cambria" w:hAnsi="Cambria"/>
          <w:highlight w:val="yellow"/>
        </w:rPr>
        <w:t xml:space="preserve">FDC </w:t>
      </w:r>
      <w:r w:rsidRPr="002D0CB5">
        <w:rPr>
          <w:rFonts w:ascii="Cambria" w:hAnsi="Cambria"/>
          <w:highlight w:val="yellow"/>
        </w:rPr>
        <w:t>compared to S</w:t>
      </w:r>
      <w:r w:rsidR="00DB29BC" w:rsidRPr="002D0CB5">
        <w:rPr>
          <w:rFonts w:ascii="Cambria" w:hAnsi="Cambria"/>
          <w:highlight w:val="yellow"/>
        </w:rPr>
        <w:t>D</w:t>
      </w:r>
      <w:r w:rsidRPr="002D0CB5">
        <w:rPr>
          <w:rFonts w:ascii="Cambria" w:hAnsi="Cambria"/>
          <w:highlight w:val="yellow"/>
        </w:rPr>
        <w:t xml:space="preserve">.  </w:t>
      </w:r>
      <w:r w:rsidR="008B2B3D" w:rsidRPr="002D0CB5">
        <w:rPr>
          <w:rFonts w:ascii="Cambria" w:hAnsi="Cambria"/>
          <w:highlight w:val="yellow"/>
        </w:rPr>
        <w:t>At the same time</w:t>
      </w:r>
      <w:r w:rsidR="0071764B" w:rsidRPr="002D0CB5">
        <w:rPr>
          <w:rFonts w:ascii="Cambria" w:hAnsi="Cambria"/>
          <w:highlight w:val="yellow"/>
        </w:rPr>
        <w:t>,</w:t>
      </w:r>
      <w:r w:rsidR="008B2B3D" w:rsidRPr="002D0CB5">
        <w:rPr>
          <w:rFonts w:ascii="Cambria" w:hAnsi="Cambria"/>
          <w:highlight w:val="yellow"/>
        </w:rPr>
        <w:t xml:space="preserve"> </w:t>
      </w:r>
      <w:r w:rsidRPr="002D0CB5">
        <w:rPr>
          <w:rFonts w:ascii="Cambria" w:hAnsi="Cambria"/>
          <w:highlight w:val="yellow"/>
        </w:rPr>
        <w:t xml:space="preserve">the number of households who </w:t>
      </w:r>
      <w:r w:rsidR="008B2B3D" w:rsidRPr="002D0CB5">
        <w:rPr>
          <w:rFonts w:ascii="Cambria" w:hAnsi="Cambria"/>
          <w:highlight w:val="yellow"/>
        </w:rPr>
        <w:t xml:space="preserve">are </w:t>
      </w:r>
      <w:r w:rsidRPr="002D0CB5">
        <w:rPr>
          <w:rFonts w:ascii="Cambria" w:hAnsi="Cambria"/>
          <w:highlight w:val="yellow"/>
        </w:rPr>
        <w:t xml:space="preserve">interested in conservation and saving electricity by changing their habits and usage patterns (A2) increases </w:t>
      </w:r>
      <w:r w:rsidR="008B2B3D" w:rsidRPr="002D0CB5">
        <w:rPr>
          <w:rFonts w:ascii="Cambria" w:hAnsi="Cambria"/>
          <w:highlight w:val="yellow"/>
        </w:rPr>
        <w:t xml:space="preserve">1.5 times </w:t>
      </w:r>
      <w:r w:rsidRPr="002D0CB5">
        <w:rPr>
          <w:rFonts w:ascii="Cambria" w:hAnsi="Cambria"/>
          <w:highlight w:val="yellow"/>
        </w:rPr>
        <w:t>as soon as</w:t>
      </w:r>
      <w:r w:rsidR="008B2B3D" w:rsidRPr="002D0CB5">
        <w:rPr>
          <w:rFonts w:ascii="Cambria" w:hAnsi="Cambria"/>
          <w:highlight w:val="yellow"/>
        </w:rPr>
        <w:t xml:space="preserve"> the</w:t>
      </w:r>
      <w:r w:rsidRPr="002D0CB5">
        <w:rPr>
          <w:rFonts w:ascii="Cambria" w:hAnsi="Cambria"/>
          <w:highlight w:val="yellow"/>
        </w:rPr>
        <w:t xml:space="preserve"> carbon price applies; it remains the same </w:t>
      </w:r>
      <w:r w:rsidR="00224DC3" w:rsidRPr="002D0CB5">
        <w:rPr>
          <w:rFonts w:ascii="Cambria" w:hAnsi="Cambria"/>
          <w:highlight w:val="yellow"/>
        </w:rPr>
        <w:t xml:space="preserve">under the </w:t>
      </w:r>
      <w:r w:rsidRPr="002D0CB5">
        <w:rPr>
          <w:rFonts w:ascii="Cambria" w:hAnsi="Cambria"/>
          <w:highlight w:val="yellow"/>
        </w:rPr>
        <w:t>slow and fast social dynamics (S</w:t>
      </w:r>
      <w:r w:rsidR="00A02607" w:rsidRPr="002D0CB5">
        <w:rPr>
          <w:rFonts w:ascii="Cambria" w:hAnsi="Cambria"/>
          <w:highlight w:val="yellow"/>
        </w:rPr>
        <w:t>D</w:t>
      </w:r>
      <w:r w:rsidRPr="002D0CB5">
        <w:rPr>
          <w:rFonts w:ascii="Cambria" w:hAnsi="Cambria"/>
          <w:highlight w:val="yellow"/>
        </w:rPr>
        <w:t>C, F</w:t>
      </w:r>
      <w:r w:rsidR="00A02607" w:rsidRPr="002D0CB5">
        <w:rPr>
          <w:rFonts w:ascii="Cambria" w:hAnsi="Cambria"/>
          <w:highlight w:val="yellow"/>
        </w:rPr>
        <w:t>D</w:t>
      </w:r>
      <w:r w:rsidRPr="002D0CB5">
        <w:rPr>
          <w:rFonts w:ascii="Cambria" w:hAnsi="Cambria"/>
          <w:highlight w:val="yellow"/>
        </w:rPr>
        <w:t xml:space="preserve">C). </w:t>
      </w:r>
      <w:r w:rsidR="00AF0BBD" w:rsidRPr="002D0CB5">
        <w:rPr>
          <w:rFonts w:ascii="Cambria" w:hAnsi="Cambria"/>
          <w:highlight w:val="yellow"/>
        </w:rPr>
        <w:t>Hence, the conservation strategy switches from being the second best strategy in the absence of carbon pricing (26% of the overall CO</w:t>
      </w:r>
      <w:r w:rsidR="00AF0BBD" w:rsidRPr="002D0CB5">
        <w:rPr>
          <w:rFonts w:ascii="Cambria" w:hAnsi="Cambria"/>
          <w:highlight w:val="yellow"/>
          <w:vertAlign w:val="subscript"/>
        </w:rPr>
        <w:t>2</w:t>
      </w:r>
      <w:r w:rsidR="00AF0BBD" w:rsidRPr="002D0CB5">
        <w:rPr>
          <w:rFonts w:ascii="Cambria" w:hAnsi="Cambria"/>
          <w:highlight w:val="yellow"/>
        </w:rPr>
        <w:t xml:space="preserve"> reduction due to conservation, Table </w:t>
      </w:r>
      <w:r w:rsidR="00502F62">
        <w:rPr>
          <w:rFonts w:ascii="Cambria" w:hAnsi="Cambria"/>
          <w:highlight w:val="yellow"/>
        </w:rPr>
        <w:t>2</w:t>
      </w:r>
      <w:r w:rsidR="00AF0BBD" w:rsidRPr="002D0CB5">
        <w:rPr>
          <w:rFonts w:ascii="Cambria" w:hAnsi="Cambria"/>
          <w:highlight w:val="yellow"/>
        </w:rPr>
        <w:t>) to the third place  when market-based mitigation is present (10% of the all CO</w:t>
      </w:r>
      <w:r w:rsidR="00AF0BBD" w:rsidRPr="002D0CB5">
        <w:rPr>
          <w:rFonts w:ascii="Cambria" w:hAnsi="Cambria"/>
          <w:highlight w:val="yellow"/>
          <w:vertAlign w:val="subscript"/>
        </w:rPr>
        <w:t>2</w:t>
      </w:r>
      <w:r w:rsidR="00AF0BBD" w:rsidRPr="002D0CB5">
        <w:rPr>
          <w:rFonts w:ascii="Cambria" w:hAnsi="Cambria"/>
          <w:highlight w:val="yellow"/>
        </w:rPr>
        <w:t xml:space="preserve"> reduction comes from conservation under carbon pricing, Table </w:t>
      </w:r>
      <w:r w:rsidR="00502F62">
        <w:rPr>
          <w:rFonts w:ascii="Cambria" w:hAnsi="Cambria"/>
          <w:highlight w:val="yellow"/>
        </w:rPr>
        <w:t>3</w:t>
      </w:r>
      <w:r w:rsidR="00AF0BBD" w:rsidRPr="002D0CB5">
        <w:rPr>
          <w:rFonts w:ascii="Cambria" w:hAnsi="Cambria"/>
          <w:highlight w:val="yellow"/>
        </w:rPr>
        <w:t>).</w:t>
      </w:r>
      <w:r w:rsidR="00AF0BBD">
        <w:rPr>
          <w:rFonts w:ascii="Cambria" w:hAnsi="Cambria"/>
        </w:rPr>
        <w:t xml:space="preserve"> </w:t>
      </w:r>
      <w:r w:rsidRPr="00E003BD">
        <w:rPr>
          <w:rFonts w:ascii="Cambria" w:hAnsi="Cambria"/>
        </w:rPr>
        <w:t xml:space="preserve">This </w:t>
      </w:r>
      <w:r w:rsidR="0045761F">
        <w:rPr>
          <w:rFonts w:ascii="Cambria" w:hAnsi="Cambria"/>
        </w:rPr>
        <w:t>illustrates</w:t>
      </w:r>
      <w:r w:rsidR="0045761F" w:rsidRPr="00E003BD">
        <w:rPr>
          <w:rFonts w:ascii="Cambria" w:hAnsi="Cambria"/>
        </w:rPr>
        <w:t xml:space="preserve"> </w:t>
      </w:r>
      <w:r w:rsidRPr="00E003BD">
        <w:rPr>
          <w:rFonts w:ascii="Cambria" w:hAnsi="Cambria"/>
        </w:rPr>
        <w:t>that the top-down strategy –</w:t>
      </w:r>
      <w:r w:rsidR="0045761F">
        <w:rPr>
          <w:rFonts w:ascii="Cambria" w:hAnsi="Cambria"/>
        </w:rPr>
        <w:t xml:space="preserve"> </w:t>
      </w:r>
      <w:r w:rsidRPr="00E003BD">
        <w:rPr>
          <w:rFonts w:ascii="Cambria" w:hAnsi="Cambria"/>
        </w:rPr>
        <w:t>carbon pricing</w:t>
      </w:r>
      <w:r w:rsidR="0045761F">
        <w:rPr>
          <w:rFonts w:ascii="Cambria" w:hAnsi="Cambria"/>
        </w:rPr>
        <w:t xml:space="preserve"> –</w:t>
      </w:r>
      <w:r w:rsidRPr="00E003BD">
        <w:rPr>
          <w:rFonts w:ascii="Cambria" w:hAnsi="Cambria"/>
        </w:rPr>
        <w:t xml:space="preserve"> activate</w:t>
      </w:r>
      <w:r w:rsidR="008B2B3D" w:rsidRPr="00E003BD">
        <w:rPr>
          <w:rFonts w:ascii="Cambria" w:hAnsi="Cambria"/>
        </w:rPr>
        <w:t>s</w:t>
      </w:r>
      <w:r w:rsidRPr="00E003BD">
        <w:rPr>
          <w:rFonts w:ascii="Cambria" w:hAnsi="Cambria"/>
        </w:rPr>
        <w:t xml:space="preserve"> the monetary part of individual</w:t>
      </w:r>
      <w:r w:rsidR="008B2B3D" w:rsidRPr="00E003BD">
        <w:rPr>
          <w:rFonts w:ascii="Cambria" w:hAnsi="Cambria"/>
        </w:rPr>
        <w:t>s’</w:t>
      </w:r>
      <w:r w:rsidRPr="00E003BD">
        <w:rPr>
          <w:rFonts w:ascii="Cambria" w:hAnsi="Cambria"/>
        </w:rPr>
        <w:t xml:space="preserve"> decisions</w:t>
      </w:r>
      <w:r w:rsidR="0045761F">
        <w:rPr>
          <w:rFonts w:ascii="Cambria" w:hAnsi="Cambria"/>
        </w:rPr>
        <w:t>,</w:t>
      </w:r>
      <w:r w:rsidRPr="00E003BD">
        <w:rPr>
          <w:rFonts w:ascii="Cambria" w:hAnsi="Cambria"/>
        </w:rPr>
        <w:t xml:space="preserve"> lead to </w:t>
      </w:r>
      <w:r w:rsidR="003357D0">
        <w:rPr>
          <w:rFonts w:ascii="Cambria" w:hAnsi="Cambria"/>
        </w:rPr>
        <w:t xml:space="preserve">an </w:t>
      </w:r>
      <w:r w:rsidR="0045761F">
        <w:rPr>
          <w:rFonts w:ascii="Cambria" w:hAnsi="Cambria"/>
        </w:rPr>
        <w:t xml:space="preserve">increase in </w:t>
      </w:r>
      <w:r w:rsidRPr="00E003BD">
        <w:rPr>
          <w:rFonts w:ascii="Cambria" w:hAnsi="Cambria"/>
        </w:rPr>
        <w:t>investment</w:t>
      </w:r>
      <w:r w:rsidR="0045761F">
        <w:rPr>
          <w:rFonts w:ascii="Cambria" w:hAnsi="Cambria"/>
        </w:rPr>
        <w:t>s</w:t>
      </w:r>
      <w:r w:rsidRPr="00E003BD">
        <w:rPr>
          <w:rFonts w:ascii="Cambria" w:hAnsi="Cambria"/>
        </w:rPr>
        <w:t xml:space="preserve"> and switching. </w:t>
      </w:r>
    </w:p>
    <w:p w14:paraId="4DD0D303" w14:textId="77777777" w:rsidR="00950891" w:rsidRPr="00E003BD" w:rsidRDefault="00950891" w:rsidP="001F4782">
      <w:pPr>
        <w:spacing w:line="276" w:lineRule="auto"/>
        <w:jc w:val="both"/>
        <w:rPr>
          <w:rFonts w:ascii="Cambria" w:hAnsi="Cambria"/>
        </w:rPr>
      </w:pPr>
    </w:p>
    <w:p w14:paraId="1FB129E0" w14:textId="2E45090C" w:rsidR="00950891" w:rsidRPr="00E003BD" w:rsidRDefault="00875E76" w:rsidP="001F4782">
      <w:pPr>
        <w:pStyle w:val="Heading3"/>
        <w:numPr>
          <w:ilvl w:val="1"/>
          <w:numId w:val="2"/>
        </w:numPr>
        <w:spacing w:line="276" w:lineRule="auto"/>
        <w:rPr>
          <w:rFonts w:ascii="Georgia" w:hAnsi="Georgia"/>
          <w:b/>
          <w:bCs/>
          <w:color w:val="auto"/>
        </w:rPr>
      </w:pPr>
      <w:r w:rsidRPr="00E003BD">
        <w:rPr>
          <w:rFonts w:ascii="Georgia" w:hAnsi="Georgia"/>
          <w:b/>
          <w:bCs/>
          <w:color w:val="auto"/>
        </w:rPr>
        <w:t>C</w:t>
      </w:r>
      <w:r w:rsidR="00550357" w:rsidRPr="00E003BD">
        <w:rPr>
          <w:rFonts w:ascii="Georgia" w:hAnsi="Georgia"/>
          <w:b/>
          <w:bCs/>
          <w:color w:val="auto"/>
        </w:rPr>
        <w:t>apturing non-linear</w:t>
      </w:r>
      <w:r w:rsidR="00720DDB" w:rsidRPr="00E003BD">
        <w:rPr>
          <w:rFonts w:ascii="Georgia" w:hAnsi="Georgia"/>
          <w:b/>
          <w:bCs/>
          <w:color w:val="auto"/>
        </w:rPr>
        <w:t>i</w:t>
      </w:r>
      <w:r w:rsidR="00550357" w:rsidRPr="00E003BD">
        <w:rPr>
          <w:rFonts w:ascii="Georgia" w:hAnsi="Georgia"/>
          <w:b/>
          <w:bCs/>
          <w:color w:val="auto"/>
        </w:rPr>
        <w:t>ties</w:t>
      </w:r>
    </w:p>
    <w:p w14:paraId="2609575D" w14:textId="3D90E6EF" w:rsidR="004F7B07" w:rsidRPr="00E003BD" w:rsidRDefault="00550357" w:rsidP="0049154F">
      <w:pPr>
        <w:spacing w:line="276" w:lineRule="auto"/>
        <w:jc w:val="both"/>
        <w:rPr>
          <w:rFonts w:ascii="Cambria" w:hAnsi="Cambria"/>
        </w:rPr>
      </w:pPr>
      <w:r w:rsidRPr="00E003BD">
        <w:rPr>
          <w:rFonts w:ascii="Cambria" w:hAnsi="Cambria"/>
        </w:rPr>
        <w:t xml:space="preserve">Figure </w:t>
      </w:r>
      <w:r w:rsidR="0049154F">
        <w:rPr>
          <w:rFonts w:ascii="Cambria" w:hAnsi="Cambria"/>
        </w:rPr>
        <w:t>4a</w:t>
      </w:r>
      <w:r w:rsidRPr="00E003BD">
        <w:rPr>
          <w:rFonts w:ascii="Cambria" w:hAnsi="Cambria"/>
        </w:rPr>
        <w:t xml:space="preserve"> illustrates that a</w:t>
      </w:r>
      <w:r w:rsidR="00DC4451" w:rsidRPr="00E003BD">
        <w:rPr>
          <w:rFonts w:ascii="Cambria" w:hAnsi="Cambria"/>
        </w:rPr>
        <w:t>n increase in the intensity of social interactions across all 4 scenarios consistently leads to higher diffusion of actions A1-A3, implying that these behavioral changes deliver more CO</w:t>
      </w:r>
      <w:r w:rsidR="00DC4451" w:rsidRPr="00E003BD">
        <w:rPr>
          <w:rFonts w:ascii="Cambria" w:hAnsi="Cambria"/>
          <w:vertAlign w:val="subscript"/>
        </w:rPr>
        <w:t>2</w:t>
      </w:r>
      <w:r w:rsidR="00DC4451" w:rsidRPr="00E003BD">
        <w:rPr>
          <w:rFonts w:ascii="Cambria" w:hAnsi="Cambria"/>
        </w:rPr>
        <w:t xml:space="preserve"> savings per capita under fast s</w:t>
      </w:r>
      <w:r w:rsidR="004F7B07" w:rsidRPr="00E003BD">
        <w:rPr>
          <w:rFonts w:ascii="Cambria" w:hAnsi="Cambria"/>
        </w:rPr>
        <w:t>ocial learning rather than slow</w:t>
      </w:r>
      <w:r w:rsidR="00DC4451" w:rsidRPr="00E003BD">
        <w:rPr>
          <w:rFonts w:ascii="Cambria" w:hAnsi="Cambria"/>
        </w:rPr>
        <w:t xml:space="preserve">. At the same time, when </w:t>
      </w:r>
      <w:r w:rsidRPr="00E003BD">
        <w:rPr>
          <w:rFonts w:ascii="Cambria" w:hAnsi="Cambria"/>
        </w:rPr>
        <w:t xml:space="preserve">fast social learning </w:t>
      </w:r>
      <w:r w:rsidR="00DC4451" w:rsidRPr="00E003BD">
        <w:rPr>
          <w:rFonts w:ascii="Cambria" w:hAnsi="Cambria"/>
        </w:rPr>
        <w:t xml:space="preserve">combined with </w:t>
      </w:r>
      <w:r w:rsidRPr="00E003BD">
        <w:rPr>
          <w:rFonts w:ascii="Cambria" w:hAnsi="Cambria"/>
        </w:rPr>
        <w:t>top-down</w:t>
      </w:r>
      <w:r w:rsidR="00DC4451" w:rsidRPr="00E003BD">
        <w:rPr>
          <w:rFonts w:ascii="Cambria" w:hAnsi="Cambria"/>
        </w:rPr>
        <w:t xml:space="preserve"> strategies –</w:t>
      </w:r>
      <w:r w:rsidRPr="00E003BD">
        <w:rPr>
          <w:rFonts w:ascii="Cambria" w:hAnsi="Cambria"/>
        </w:rPr>
        <w:t>climate scenario</w:t>
      </w:r>
      <w:r w:rsidR="00DC4451" w:rsidRPr="00E003BD">
        <w:rPr>
          <w:rFonts w:ascii="Cambria" w:hAnsi="Cambria"/>
        </w:rPr>
        <w:t xml:space="preserve"> (F</w:t>
      </w:r>
      <w:r w:rsidR="00A02607" w:rsidRPr="00E003BD">
        <w:rPr>
          <w:rFonts w:ascii="Cambria" w:hAnsi="Cambria"/>
        </w:rPr>
        <w:t>D</w:t>
      </w:r>
      <w:r w:rsidR="00DC4451" w:rsidRPr="00E003BD">
        <w:rPr>
          <w:rFonts w:ascii="Cambria" w:hAnsi="Cambria"/>
        </w:rPr>
        <w:t xml:space="preserve">C)– it triggers </w:t>
      </w:r>
      <w:r w:rsidRPr="00E003BD">
        <w:rPr>
          <w:rFonts w:ascii="Cambria" w:hAnsi="Cambria"/>
        </w:rPr>
        <w:t xml:space="preserve">significant </w:t>
      </w:r>
      <w:r w:rsidR="00DC4451" w:rsidRPr="00E003BD">
        <w:rPr>
          <w:rFonts w:ascii="Cambria" w:hAnsi="Cambria"/>
        </w:rPr>
        <w:t xml:space="preserve">changes in investment and </w:t>
      </w:r>
      <w:r w:rsidRPr="00E003BD">
        <w:rPr>
          <w:rFonts w:ascii="Cambria" w:hAnsi="Cambria"/>
        </w:rPr>
        <w:t>switching</w:t>
      </w:r>
      <w:r w:rsidR="005D78B2" w:rsidRPr="00E003BD">
        <w:rPr>
          <w:rFonts w:ascii="Cambria" w:hAnsi="Cambria"/>
        </w:rPr>
        <w:t>, e.g. under FDC scenario investment and switc</w:t>
      </w:r>
      <w:r w:rsidR="00544DD6">
        <w:rPr>
          <w:rFonts w:ascii="Cambria" w:hAnsi="Cambria"/>
        </w:rPr>
        <w:t>hing respectively leading to 4 and 5 times increase in comparison</w:t>
      </w:r>
      <w:r w:rsidR="005D78B2" w:rsidRPr="00E003BD">
        <w:rPr>
          <w:rFonts w:ascii="Cambria" w:hAnsi="Cambria"/>
        </w:rPr>
        <w:t xml:space="preserve"> to SDC scenario. </w:t>
      </w:r>
      <w:r w:rsidR="00DC4451" w:rsidRPr="00E003BD">
        <w:rPr>
          <w:rFonts w:ascii="Cambria" w:hAnsi="Cambria"/>
        </w:rPr>
        <w:t>It quantitatively confirms that an effectiveness of a market-based climate policy is improved when accompanied by an information provision policy.</w:t>
      </w:r>
    </w:p>
    <w:p w14:paraId="67297D10" w14:textId="26CE793A" w:rsidR="00AC0069" w:rsidRPr="00E003BD" w:rsidRDefault="00AC0069" w:rsidP="00502F62">
      <w:pPr>
        <w:spacing w:line="276" w:lineRule="auto"/>
        <w:jc w:val="both"/>
        <w:rPr>
          <w:rFonts w:ascii="Cambria" w:hAnsi="Cambria"/>
        </w:rPr>
      </w:pPr>
      <w:r w:rsidRPr="00E003BD">
        <w:rPr>
          <w:rFonts w:ascii="Cambria" w:hAnsi="Cambria"/>
        </w:rPr>
        <w:t xml:space="preserve">The </w:t>
      </w:r>
      <w:r w:rsidRPr="00BC7784">
        <w:rPr>
          <w:rFonts w:ascii="Cambria" w:hAnsi="Cambria"/>
          <w:i/>
          <w:iCs/>
        </w:rPr>
        <w:t>BENCH</w:t>
      </w:r>
      <w:r w:rsidR="00BC7784" w:rsidRPr="00BC7784">
        <w:rPr>
          <w:rFonts w:ascii="Cambria" w:hAnsi="Cambria"/>
          <w:i/>
          <w:iCs/>
        </w:rPr>
        <w:t>-v.2</w:t>
      </w:r>
      <w:r w:rsidRPr="00E003BD">
        <w:rPr>
          <w:rFonts w:ascii="Cambria" w:hAnsi="Cambria"/>
        </w:rPr>
        <w:t xml:space="preserve"> agent-based model gives us this opportunity to simulate complex and nonlinear behavior that is intractable in equilibrium models. In </w:t>
      </w:r>
      <w:r w:rsidR="0049154F">
        <w:rPr>
          <w:rFonts w:ascii="Cambria" w:hAnsi="Cambria"/>
        </w:rPr>
        <w:t>F</w:t>
      </w:r>
      <w:r w:rsidRPr="00E003BD">
        <w:rPr>
          <w:rFonts w:ascii="Cambria" w:hAnsi="Cambria"/>
        </w:rPr>
        <w:t xml:space="preserve">igure </w:t>
      </w:r>
      <w:r w:rsidR="0049154F">
        <w:rPr>
          <w:rFonts w:ascii="Cambria" w:hAnsi="Cambria"/>
        </w:rPr>
        <w:t>4b</w:t>
      </w:r>
      <w:r w:rsidRPr="00E003BD">
        <w:rPr>
          <w:rFonts w:ascii="Cambria" w:hAnsi="Cambria"/>
        </w:rPr>
        <w:t xml:space="preserve">, we reveal that while their combined effect is better than that of social dynamics or carbon price alone, the trend is non-linear. SD and SDC scenarios comparison demonstrates carbon price add more </w:t>
      </w:r>
      <w:r w:rsidR="001F6ED8">
        <w:rPr>
          <w:rFonts w:ascii="Cambria" w:hAnsi="Cambria"/>
        </w:rPr>
        <w:t>2</w:t>
      </w:r>
      <w:r w:rsidRPr="00E003BD">
        <w:rPr>
          <w:rFonts w:ascii="Cambria" w:hAnsi="Cambria"/>
        </w:rPr>
        <w:t>5% CO</w:t>
      </w:r>
      <w:r w:rsidRPr="00E003BD">
        <w:rPr>
          <w:rFonts w:ascii="Cambria" w:hAnsi="Cambria"/>
          <w:vertAlign w:val="subscript"/>
        </w:rPr>
        <w:t>2</w:t>
      </w:r>
      <w:r w:rsidRPr="00E003BD">
        <w:rPr>
          <w:rFonts w:ascii="Cambria" w:hAnsi="Cambria"/>
        </w:rPr>
        <w:t xml:space="preserve"> emission reduction. Examining SD and FD scenarios shows increasing social interactions alone reduces 4% CO</w:t>
      </w:r>
      <w:r w:rsidRPr="00E003BD">
        <w:rPr>
          <w:rFonts w:ascii="Cambria" w:hAnsi="Cambria"/>
          <w:vertAlign w:val="subscript"/>
        </w:rPr>
        <w:t xml:space="preserve">2 </w:t>
      </w:r>
      <w:r w:rsidRPr="00E003BD">
        <w:rPr>
          <w:rFonts w:ascii="Cambria" w:hAnsi="Cambria"/>
        </w:rPr>
        <w:t>emission. However applying both carbon price and social interactions cuts down CO</w:t>
      </w:r>
      <w:r w:rsidRPr="00E003BD">
        <w:rPr>
          <w:rFonts w:ascii="Cambria" w:hAnsi="Cambria"/>
          <w:vertAlign w:val="subscript"/>
        </w:rPr>
        <w:t>2</w:t>
      </w:r>
      <w:r w:rsidRPr="00E003BD">
        <w:rPr>
          <w:rFonts w:ascii="Cambria" w:hAnsi="Cambria"/>
        </w:rPr>
        <w:t xml:space="preserve"> emissions to </w:t>
      </w:r>
      <w:r w:rsidR="001F6ED8">
        <w:rPr>
          <w:rFonts w:ascii="Cambria" w:hAnsi="Cambria"/>
        </w:rPr>
        <w:t>55% (21</w:t>
      </w:r>
      <w:r w:rsidRPr="00E003BD">
        <w:rPr>
          <w:rFonts w:ascii="Cambria" w:hAnsi="Cambria"/>
        </w:rPr>
        <w:t>% more than rational models could estimate).</w:t>
      </w:r>
    </w:p>
    <w:tbl>
      <w:tblPr>
        <w:tblStyle w:val="TableGrid"/>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9186"/>
      </w:tblGrid>
      <w:tr w:rsidR="0049154F" w:rsidRPr="0049154F" w14:paraId="7B641B3A" w14:textId="77777777" w:rsidTr="0049154F">
        <w:tc>
          <w:tcPr>
            <w:tcW w:w="575" w:type="dxa"/>
          </w:tcPr>
          <w:p w14:paraId="61B81A47" w14:textId="6662BCB2" w:rsidR="0049154F" w:rsidRPr="0049154F" w:rsidRDefault="0049154F" w:rsidP="0049154F">
            <w:pPr>
              <w:spacing w:line="276" w:lineRule="auto"/>
            </w:pPr>
            <w:r w:rsidRPr="0049154F">
              <w:lastRenderedPageBreak/>
              <w:t>(a)</w:t>
            </w:r>
          </w:p>
        </w:tc>
        <w:tc>
          <w:tcPr>
            <w:tcW w:w="8601" w:type="dxa"/>
          </w:tcPr>
          <w:p w14:paraId="6ED4F912" w14:textId="78B41587" w:rsidR="0049154F" w:rsidRPr="0049154F" w:rsidRDefault="0049154F" w:rsidP="0049154F">
            <w:pPr>
              <w:spacing w:line="276" w:lineRule="auto"/>
              <w:jc w:val="center"/>
            </w:pPr>
            <w:r w:rsidRPr="0049154F">
              <w:rPr>
                <w:noProof/>
                <w:lang w:val="en-GB" w:eastAsia="en-GB"/>
              </w:rPr>
              <w:drawing>
                <wp:inline distT="0" distB="0" distL="0" distR="0" wp14:anchorId="2FAAC6AB" wp14:editId="31AB7A09">
                  <wp:extent cx="5676900" cy="352255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3812" cy="3545456"/>
                          </a:xfrm>
                          <a:prstGeom prst="rect">
                            <a:avLst/>
                          </a:prstGeom>
                          <a:noFill/>
                        </pic:spPr>
                      </pic:pic>
                    </a:graphicData>
                  </a:graphic>
                </wp:inline>
              </w:drawing>
            </w:r>
          </w:p>
        </w:tc>
      </w:tr>
      <w:tr w:rsidR="0049154F" w:rsidRPr="0049154F" w14:paraId="1B77E42B" w14:textId="77777777" w:rsidTr="0049154F">
        <w:tc>
          <w:tcPr>
            <w:tcW w:w="575" w:type="dxa"/>
          </w:tcPr>
          <w:p w14:paraId="1BDA177A" w14:textId="3ED2E6FF" w:rsidR="0049154F" w:rsidRPr="0049154F" w:rsidRDefault="0049154F" w:rsidP="0049154F">
            <w:pPr>
              <w:spacing w:line="276" w:lineRule="auto"/>
              <w:rPr>
                <w:noProof/>
                <w:lang w:val="en-GB" w:eastAsia="en-GB"/>
              </w:rPr>
            </w:pPr>
            <w:r w:rsidRPr="0049154F">
              <w:rPr>
                <w:noProof/>
                <w:lang w:val="en-GB" w:eastAsia="en-GB"/>
              </w:rPr>
              <w:t>(</w:t>
            </w:r>
            <w:r>
              <w:rPr>
                <w:noProof/>
                <w:lang w:val="en-GB" w:eastAsia="en-GB"/>
              </w:rPr>
              <w:t>b</w:t>
            </w:r>
            <w:r w:rsidRPr="0049154F">
              <w:rPr>
                <w:noProof/>
                <w:lang w:val="en-GB" w:eastAsia="en-GB"/>
              </w:rPr>
              <w:t>)</w:t>
            </w:r>
          </w:p>
        </w:tc>
        <w:tc>
          <w:tcPr>
            <w:tcW w:w="8601" w:type="dxa"/>
          </w:tcPr>
          <w:p w14:paraId="34244FD4" w14:textId="77777777" w:rsidR="0049154F" w:rsidRDefault="0049154F" w:rsidP="0049154F">
            <w:pPr>
              <w:tabs>
                <w:tab w:val="left" w:pos="1245"/>
              </w:tabs>
              <w:spacing w:line="276" w:lineRule="auto"/>
              <w:jc w:val="center"/>
              <w:rPr>
                <w:noProof/>
                <w:lang w:val="en-GB" w:eastAsia="en-GB"/>
              </w:rPr>
            </w:pPr>
            <w:r w:rsidRPr="0049154F">
              <w:rPr>
                <w:noProof/>
                <w:lang w:val="en-GB" w:eastAsia="en-GB"/>
              </w:rPr>
              <w:drawing>
                <wp:inline distT="0" distB="0" distL="0" distR="0" wp14:anchorId="6BFFB862" wp14:editId="491A05B2">
                  <wp:extent cx="5694680" cy="3921421"/>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7615" cy="3957873"/>
                          </a:xfrm>
                          <a:prstGeom prst="rect">
                            <a:avLst/>
                          </a:prstGeom>
                          <a:noFill/>
                        </pic:spPr>
                      </pic:pic>
                    </a:graphicData>
                  </a:graphic>
                </wp:inline>
              </w:drawing>
            </w:r>
          </w:p>
          <w:p w14:paraId="18C367F5" w14:textId="70173CA6" w:rsidR="0049154F" w:rsidRPr="0049154F" w:rsidRDefault="0049154F" w:rsidP="0049154F">
            <w:pPr>
              <w:tabs>
                <w:tab w:val="left" w:pos="1245"/>
              </w:tabs>
              <w:spacing w:line="276" w:lineRule="auto"/>
              <w:jc w:val="center"/>
              <w:rPr>
                <w:noProof/>
                <w:lang w:val="en-GB" w:eastAsia="en-GB"/>
              </w:rPr>
            </w:pPr>
            <w:r w:rsidRPr="0049154F">
              <w:rPr>
                <w:noProof/>
                <w:lang w:val="en-GB" w:eastAsia="en-GB"/>
              </w:rPr>
              <w:t xml:space="preserve"> </w:t>
            </w:r>
          </w:p>
        </w:tc>
      </w:tr>
    </w:tbl>
    <w:p w14:paraId="15371389" w14:textId="0E224366" w:rsidR="006C187B" w:rsidRPr="00E003BD" w:rsidRDefault="00550357" w:rsidP="00ED2255">
      <w:pPr>
        <w:pStyle w:val="Caption"/>
        <w:spacing w:line="276" w:lineRule="auto"/>
        <w:jc w:val="both"/>
        <w:rPr>
          <w:color w:val="auto"/>
        </w:rPr>
      </w:pPr>
      <w:r w:rsidRPr="002B7CB9">
        <w:rPr>
          <w:b/>
          <w:bCs/>
          <w:color w:val="auto"/>
        </w:rPr>
        <w:t>Figure</w:t>
      </w:r>
      <w:r w:rsidR="00A508F5">
        <w:rPr>
          <w:b/>
          <w:bCs/>
          <w:color w:val="auto"/>
        </w:rPr>
        <w:t xml:space="preserve"> </w:t>
      </w:r>
      <w:r w:rsidR="00ED2255">
        <w:rPr>
          <w:b/>
          <w:bCs/>
          <w:color w:val="auto"/>
        </w:rPr>
        <w:t>4</w:t>
      </w:r>
      <w:r w:rsidRPr="002B7CB9">
        <w:rPr>
          <w:b/>
          <w:bCs/>
          <w:color w:val="auto"/>
        </w:rPr>
        <w:t>:</w:t>
      </w:r>
      <w:r w:rsidR="00A508F5">
        <w:rPr>
          <w:color w:val="auto"/>
        </w:rPr>
        <w:t xml:space="preserve"> </w:t>
      </w:r>
      <w:r w:rsidR="0049154F" w:rsidRPr="00E003BD">
        <w:rPr>
          <w:color w:val="auto"/>
        </w:rPr>
        <w:t xml:space="preserve">The </w:t>
      </w:r>
      <w:r w:rsidR="0049154F" w:rsidRPr="00BC7784">
        <w:rPr>
          <w:color w:val="auto"/>
        </w:rPr>
        <w:t>BENCH-v.2</w:t>
      </w:r>
      <w:r w:rsidR="0049154F" w:rsidRPr="00E003BD">
        <w:rPr>
          <w:color w:val="auto"/>
        </w:rPr>
        <w:t xml:space="preserve"> agent-based model simulated complex and nonlinear behavior that is intractable in equilibrium models</w:t>
      </w:r>
      <w:r w:rsidR="00502F62">
        <w:rPr>
          <w:color w:val="auto"/>
        </w:rPr>
        <w:t>.</w:t>
      </w:r>
      <w:r w:rsidR="0049154F">
        <w:rPr>
          <w:color w:val="auto"/>
        </w:rPr>
        <w:t xml:space="preserve"> </w:t>
      </w:r>
      <w:r w:rsidR="00A508F5">
        <w:rPr>
          <w:color w:val="auto"/>
        </w:rPr>
        <w:t>(a) D</w:t>
      </w:r>
      <w:r w:rsidR="00A508F5" w:rsidRPr="00E003BD">
        <w:rPr>
          <w:color w:val="auto"/>
        </w:rPr>
        <w:t>iffusion of households</w:t>
      </w:r>
      <w:r w:rsidR="00A508F5">
        <w:rPr>
          <w:color w:val="auto"/>
        </w:rPr>
        <w:t>’</w:t>
      </w:r>
      <w:r w:rsidR="00A508F5" w:rsidRPr="00E003BD">
        <w:rPr>
          <w:color w:val="auto"/>
        </w:rPr>
        <w:t xml:space="preserve"> actions under behavioral and climate scenarios</w:t>
      </w:r>
      <w:r w:rsidR="0049154F">
        <w:rPr>
          <w:color w:val="auto"/>
        </w:rPr>
        <w:t>.</w:t>
      </w:r>
      <w:r w:rsidR="00A508F5">
        <w:rPr>
          <w:color w:val="auto"/>
        </w:rPr>
        <w:t xml:space="preserve"> (b) </w:t>
      </w:r>
      <w:r w:rsidR="00AC36F5" w:rsidRPr="00E003BD">
        <w:rPr>
          <w:color w:val="auto"/>
        </w:rPr>
        <w:t xml:space="preserve">SD and SDC comparison shows carbon price </w:t>
      </w:r>
      <w:r w:rsidR="00660637">
        <w:rPr>
          <w:color w:val="auto"/>
        </w:rPr>
        <w:t>reducing</w:t>
      </w:r>
      <w:r w:rsidR="00660637" w:rsidRPr="00E003BD">
        <w:rPr>
          <w:color w:val="auto"/>
        </w:rPr>
        <w:t xml:space="preserve"> </w:t>
      </w:r>
      <w:r w:rsidR="00CE2AF0">
        <w:rPr>
          <w:color w:val="auto"/>
        </w:rPr>
        <w:t>2</w:t>
      </w:r>
      <w:r w:rsidR="00AC36F5" w:rsidRPr="00E003BD">
        <w:rPr>
          <w:color w:val="auto"/>
        </w:rPr>
        <w:t>5% CO</w:t>
      </w:r>
      <w:r w:rsidR="00AC36F5" w:rsidRPr="00544DD6">
        <w:rPr>
          <w:color w:val="auto"/>
          <w:vertAlign w:val="subscript"/>
        </w:rPr>
        <w:t>2</w:t>
      </w:r>
      <w:r w:rsidR="00AC36F5" w:rsidRPr="00E003BD">
        <w:rPr>
          <w:color w:val="auto"/>
        </w:rPr>
        <w:t xml:space="preserve"> emission</w:t>
      </w:r>
      <w:r w:rsidR="00660637">
        <w:rPr>
          <w:color w:val="auto"/>
        </w:rPr>
        <w:t>s</w:t>
      </w:r>
      <w:r w:rsidR="00AC36F5" w:rsidRPr="00E003BD">
        <w:rPr>
          <w:color w:val="auto"/>
        </w:rPr>
        <w:t xml:space="preserve"> (yellow box). FD shows increasing social interactions alone reduces </w:t>
      </w:r>
      <w:r w:rsidR="00CE2AF0">
        <w:rPr>
          <w:color w:val="auto"/>
        </w:rPr>
        <w:t>9</w:t>
      </w:r>
      <w:r w:rsidR="00AC36F5" w:rsidRPr="00E003BD">
        <w:rPr>
          <w:color w:val="auto"/>
        </w:rPr>
        <w:t>%</w:t>
      </w:r>
      <w:r w:rsidR="00AC0069" w:rsidRPr="00E003BD">
        <w:rPr>
          <w:color w:val="auto"/>
        </w:rPr>
        <w:t xml:space="preserve"> </w:t>
      </w:r>
      <w:r w:rsidR="00AC36F5" w:rsidRPr="00E003BD">
        <w:rPr>
          <w:color w:val="auto"/>
        </w:rPr>
        <w:t>CO2 emission</w:t>
      </w:r>
      <w:r w:rsidR="00660637">
        <w:rPr>
          <w:color w:val="auto"/>
        </w:rPr>
        <w:t>s</w:t>
      </w:r>
      <w:r w:rsidR="00AC36F5" w:rsidRPr="00E003BD">
        <w:rPr>
          <w:color w:val="auto"/>
        </w:rPr>
        <w:t xml:space="preserve"> (green box). However</w:t>
      </w:r>
      <w:r w:rsidR="00660637">
        <w:rPr>
          <w:color w:val="auto"/>
        </w:rPr>
        <w:t>,</w:t>
      </w:r>
      <w:r w:rsidR="00AC36F5" w:rsidRPr="00E003BD">
        <w:rPr>
          <w:color w:val="auto"/>
        </w:rPr>
        <w:t xml:space="preserve"> applying both carbon price and social interactions cuts down CO</w:t>
      </w:r>
      <w:r w:rsidR="00AC36F5" w:rsidRPr="00544DD6">
        <w:rPr>
          <w:color w:val="auto"/>
          <w:vertAlign w:val="subscript"/>
        </w:rPr>
        <w:t xml:space="preserve">2 </w:t>
      </w:r>
      <w:r w:rsidR="00AC36F5" w:rsidRPr="00E003BD">
        <w:rPr>
          <w:color w:val="auto"/>
        </w:rPr>
        <w:t xml:space="preserve">emissions </w:t>
      </w:r>
      <w:r w:rsidR="00544DD6">
        <w:rPr>
          <w:color w:val="auto"/>
        </w:rPr>
        <w:t>by</w:t>
      </w:r>
      <w:r w:rsidR="00AC36F5" w:rsidRPr="00E003BD">
        <w:rPr>
          <w:color w:val="auto"/>
        </w:rPr>
        <w:t xml:space="preserve"> </w:t>
      </w:r>
      <w:r w:rsidR="00CE2AF0">
        <w:rPr>
          <w:color w:val="auto"/>
        </w:rPr>
        <w:t>55</w:t>
      </w:r>
      <w:r w:rsidR="00AC36F5" w:rsidRPr="00E003BD">
        <w:rPr>
          <w:color w:val="auto"/>
        </w:rPr>
        <w:t>% (2</w:t>
      </w:r>
      <w:r w:rsidR="00CE2AF0">
        <w:rPr>
          <w:color w:val="auto"/>
        </w:rPr>
        <w:t>1</w:t>
      </w:r>
      <w:r w:rsidR="00AC36F5" w:rsidRPr="00E003BD">
        <w:rPr>
          <w:color w:val="auto"/>
        </w:rPr>
        <w:t xml:space="preserve">% more than rational models could estimate).  </w:t>
      </w:r>
    </w:p>
    <w:p w14:paraId="3DE206CE" w14:textId="159ABE0D" w:rsidR="00AC0069" w:rsidRPr="00E003BD" w:rsidRDefault="00AC0069" w:rsidP="001F4782">
      <w:pPr>
        <w:spacing w:line="276" w:lineRule="auto"/>
      </w:pPr>
    </w:p>
    <w:p w14:paraId="6B4FFF02" w14:textId="0EA5BDBD" w:rsidR="00955C40" w:rsidRPr="00E003BD" w:rsidRDefault="00E40B3C" w:rsidP="001F4782">
      <w:pPr>
        <w:pStyle w:val="Heading3"/>
        <w:numPr>
          <w:ilvl w:val="1"/>
          <w:numId w:val="2"/>
        </w:numPr>
        <w:spacing w:line="276" w:lineRule="auto"/>
        <w:rPr>
          <w:rFonts w:ascii="Georgia" w:hAnsi="Georgia"/>
          <w:b/>
          <w:bCs/>
          <w:color w:val="auto"/>
        </w:rPr>
      </w:pPr>
      <w:r w:rsidRPr="00E003BD">
        <w:rPr>
          <w:rFonts w:ascii="Georgia" w:hAnsi="Georgia"/>
          <w:b/>
          <w:bCs/>
          <w:color w:val="auto"/>
        </w:rPr>
        <w:lastRenderedPageBreak/>
        <w:t xml:space="preserve">Sensitivity </w:t>
      </w:r>
      <w:r w:rsidR="00241B8E">
        <w:rPr>
          <w:rFonts w:ascii="Georgia" w:hAnsi="Georgia"/>
          <w:b/>
          <w:bCs/>
          <w:color w:val="auto"/>
        </w:rPr>
        <w:t xml:space="preserve">of emission reduction actions </w:t>
      </w:r>
      <w:bookmarkEnd w:id="2"/>
      <w:r w:rsidR="00241B8E">
        <w:rPr>
          <w:rFonts w:ascii="Georgia" w:hAnsi="Georgia"/>
          <w:b/>
          <w:bCs/>
          <w:color w:val="auto"/>
        </w:rPr>
        <w:t>towards carbon price</w:t>
      </w:r>
    </w:p>
    <w:p w14:paraId="5C00F9DC" w14:textId="7DFFEF57" w:rsidR="00DC4451" w:rsidRPr="00E003BD" w:rsidRDefault="005E1314" w:rsidP="00502F62">
      <w:pPr>
        <w:spacing w:line="276" w:lineRule="auto"/>
        <w:jc w:val="both"/>
        <w:rPr>
          <w:rFonts w:ascii="Cambria" w:hAnsi="Cambria"/>
        </w:rPr>
      </w:pPr>
      <w:r w:rsidRPr="00E003BD">
        <w:rPr>
          <w:rFonts w:ascii="Cambria" w:hAnsi="Cambria"/>
        </w:rPr>
        <w:t xml:space="preserve">Acknowledging the debate on the </w:t>
      </w:r>
      <w:r w:rsidR="008B2B3D" w:rsidRPr="00E003BD">
        <w:rPr>
          <w:rFonts w:ascii="Cambria" w:hAnsi="Cambria"/>
        </w:rPr>
        <w:t xml:space="preserve">optimal level </w:t>
      </w:r>
      <w:r w:rsidRPr="00E003BD">
        <w:rPr>
          <w:rFonts w:ascii="Cambria" w:hAnsi="Cambria"/>
        </w:rPr>
        <w:t>of a carbon tax, we perform</w:t>
      </w:r>
      <w:r w:rsidR="00660637">
        <w:rPr>
          <w:rFonts w:ascii="Cambria" w:hAnsi="Cambria"/>
        </w:rPr>
        <w:t>ed</w:t>
      </w:r>
      <w:r w:rsidRPr="00E003BD">
        <w:rPr>
          <w:rFonts w:ascii="Cambria" w:hAnsi="Cambria"/>
        </w:rPr>
        <w:t xml:space="preserve"> </w:t>
      </w:r>
      <w:r w:rsidR="00E40B3C" w:rsidRPr="00E003BD">
        <w:rPr>
          <w:rFonts w:ascii="Cambria" w:hAnsi="Cambria"/>
        </w:rPr>
        <w:t>a sensitivity analysis</w:t>
      </w:r>
      <w:r w:rsidR="00241B8E">
        <w:rPr>
          <w:rFonts w:ascii="Cambria" w:hAnsi="Cambria"/>
        </w:rPr>
        <w:t xml:space="preserve"> on the carbon price</w:t>
      </w:r>
      <w:r w:rsidRPr="00E003BD">
        <w:rPr>
          <w:rFonts w:ascii="Cambria" w:hAnsi="Cambria"/>
        </w:rPr>
        <w:t xml:space="preserve">. We ran </w:t>
      </w:r>
      <w:r w:rsidR="00D276A3" w:rsidRPr="00E003BD">
        <w:rPr>
          <w:rFonts w:ascii="Cambria" w:hAnsi="Cambria"/>
        </w:rPr>
        <w:t xml:space="preserve">two </w:t>
      </w:r>
      <w:r w:rsidRPr="00E003BD">
        <w:rPr>
          <w:rFonts w:ascii="Cambria" w:hAnsi="Cambria"/>
        </w:rPr>
        <w:t>additional scenarios – F</w:t>
      </w:r>
      <w:r w:rsidR="00875E76" w:rsidRPr="00E003BD">
        <w:rPr>
          <w:rFonts w:ascii="Cambria" w:hAnsi="Cambria"/>
        </w:rPr>
        <w:t>D</w:t>
      </w:r>
      <w:r w:rsidRPr="00E003BD">
        <w:rPr>
          <w:rFonts w:ascii="Cambria" w:hAnsi="Cambria"/>
        </w:rPr>
        <w:t xml:space="preserve">C10 and </w:t>
      </w:r>
      <w:r w:rsidR="008B2B3D" w:rsidRPr="00E003BD">
        <w:rPr>
          <w:rFonts w:ascii="Cambria" w:hAnsi="Cambria"/>
        </w:rPr>
        <w:t>F</w:t>
      </w:r>
      <w:r w:rsidR="00875E76" w:rsidRPr="00E003BD">
        <w:rPr>
          <w:rFonts w:ascii="Cambria" w:hAnsi="Cambria"/>
        </w:rPr>
        <w:t>D</w:t>
      </w:r>
      <w:r w:rsidR="008B2B3D" w:rsidRPr="00E003BD">
        <w:rPr>
          <w:rFonts w:ascii="Cambria" w:hAnsi="Cambria"/>
        </w:rPr>
        <w:t xml:space="preserve">C50 </w:t>
      </w:r>
      <w:r w:rsidR="00D276A3" w:rsidRPr="00E003BD">
        <w:rPr>
          <w:rFonts w:ascii="Cambria" w:hAnsi="Cambria"/>
        </w:rPr>
        <w:t xml:space="preserve">– </w:t>
      </w:r>
      <w:r w:rsidR="00E40B3C" w:rsidRPr="00E003BD">
        <w:rPr>
          <w:rFonts w:ascii="Cambria" w:hAnsi="Cambria"/>
        </w:rPr>
        <w:t xml:space="preserve">by </w:t>
      </w:r>
      <w:r w:rsidR="008B2B3D" w:rsidRPr="00E003BD">
        <w:rPr>
          <w:rFonts w:ascii="Cambria" w:hAnsi="Cambria"/>
        </w:rPr>
        <w:t xml:space="preserve">varying </w:t>
      </w:r>
      <w:r w:rsidR="00E40B3C" w:rsidRPr="00E003BD">
        <w:rPr>
          <w:rFonts w:ascii="Cambria" w:hAnsi="Cambria"/>
        </w:rPr>
        <w:t xml:space="preserve">the carbon price from </w:t>
      </w:r>
      <w:r w:rsidR="00DD5532" w:rsidRPr="00E003BD">
        <w:rPr>
          <w:rFonts w:ascii="Cambria" w:hAnsi="Cambria"/>
        </w:rPr>
        <w:t xml:space="preserve">10 </w:t>
      </w:r>
      <w:r w:rsidR="008B2B3D" w:rsidRPr="00E003BD">
        <w:rPr>
          <w:rFonts w:ascii="Cambria" w:hAnsi="Cambria"/>
        </w:rPr>
        <w:t>(F</w:t>
      </w:r>
      <w:r w:rsidR="00875E76" w:rsidRPr="00E003BD">
        <w:rPr>
          <w:rFonts w:ascii="Cambria" w:hAnsi="Cambria"/>
        </w:rPr>
        <w:t>D</w:t>
      </w:r>
      <w:r w:rsidR="008B2B3D" w:rsidRPr="00E003BD">
        <w:rPr>
          <w:rFonts w:ascii="Cambria" w:hAnsi="Cambria"/>
        </w:rPr>
        <w:t xml:space="preserve">C10) </w:t>
      </w:r>
      <w:r w:rsidR="00DD5532" w:rsidRPr="00E003BD">
        <w:rPr>
          <w:rFonts w:ascii="Cambria" w:hAnsi="Cambria"/>
        </w:rPr>
        <w:t xml:space="preserve">to 50 </w:t>
      </w:r>
      <w:r w:rsidR="008B2B3D" w:rsidRPr="00E003BD">
        <w:rPr>
          <w:rFonts w:ascii="Cambria" w:hAnsi="Cambria"/>
        </w:rPr>
        <w:t>(F</w:t>
      </w:r>
      <w:r w:rsidR="00875E76" w:rsidRPr="00E003BD">
        <w:rPr>
          <w:rFonts w:ascii="Cambria" w:hAnsi="Cambria"/>
        </w:rPr>
        <w:t>D</w:t>
      </w:r>
      <w:r w:rsidR="008B2B3D" w:rsidRPr="00E003BD">
        <w:rPr>
          <w:rFonts w:ascii="Cambria" w:hAnsi="Cambria"/>
        </w:rPr>
        <w:t xml:space="preserve">C50) </w:t>
      </w:r>
      <w:r w:rsidR="00DD5532" w:rsidRPr="00E003BD">
        <w:rPr>
          <w:rFonts w:ascii="Cambria" w:hAnsi="Cambria"/>
        </w:rPr>
        <w:t xml:space="preserve">Euro per ton </w:t>
      </w:r>
      <w:r w:rsidR="00D110C9" w:rsidRPr="00E003BD">
        <w:rPr>
          <w:rFonts w:ascii="Cambria" w:hAnsi="Cambria"/>
        </w:rPr>
        <w:t>by</w:t>
      </w:r>
      <w:r w:rsidR="00D276A3" w:rsidRPr="00E003BD">
        <w:rPr>
          <w:rFonts w:ascii="Cambria" w:hAnsi="Cambria"/>
        </w:rPr>
        <w:t xml:space="preserve"> </w:t>
      </w:r>
      <w:r w:rsidR="00D110C9" w:rsidRPr="00E003BD">
        <w:rPr>
          <w:rFonts w:ascii="Cambria" w:hAnsi="Cambria"/>
        </w:rPr>
        <w:t>2030</w:t>
      </w:r>
      <w:r w:rsidR="00E40B3C" w:rsidRPr="00E003BD">
        <w:rPr>
          <w:rFonts w:ascii="Cambria" w:hAnsi="Cambria"/>
        </w:rPr>
        <w:t>.</w:t>
      </w:r>
      <w:r w:rsidR="00F469FB" w:rsidRPr="00E003BD">
        <w:rPr>
          <w:rFonts w:ascii="Cambria" w:hAnsi="Cambria"/>
        </w:rPr>
        <w:t xml:space="preserve"> Figure 9 illustrates the CO</w:t>
      </w:r>
      <w:r w:rsidR="00F469FB" w:rsidRPr="00E003BD">
        <w:rPr>
          <w:rFonts w:ascii="Cambria" w:hAnsi="Cambria"/>
          <w:vertAlign w:val="subscript"/>
        </w:rPr>
        <w:t>2</w:t>
      </w:r>
      <w:r w:rsidR="00F469FB" w:rsidRPr="00E003BD">
        <w:rPr>
          <w:rFonts w:ascii="Cambria" w:hAnsi="Cambria"/>
        </w:rPr>
        <w:t xml:space="preserve"> emissions per capita resulting from individual behavioral changes A1-A3 assuming intensive social interactions under 3 carbon price values: 10 Euro/ton (F</w:t>
      </w:r>
      <w:r w:rsidR="00875E76" w:rsidRPr="00E003BD">
        <w:rPr>
          <w:rFonts w:ascii="Cambria" w:hAnsi="Cambria"/>
        </w:rPr>
        <w:t>D</w:t>
      </w:r>
      <w:r w:rsidR="00F469FB" w:rsidRPr="00E003BD">
        <w:rPr>
          <w:rFonts w:ascii="Cambria" w:hAnsi="Cambria"/>
        </w:rPr>
        <w:t>C10), 25 Euro/ton (F</w:t>
      </w:r>
      <w:r w:rsidR="00875E76" w:rsidRPr="00E003BD">
        <w:rPr>
          <w:rFonts w:ascii="Cambria" w:hAnsi="Cambria"/>
        </w:rPr>
        <w:t>D</w:t>
      </w:r>
      <w:r w:rsidR="00F469FB" w:rsidRPr="00E003BD">
        <w:rPr>
          <w:rFonts w:ascii="Cambria" w:hAnsi="Cambria"/>
        </w:rPr>
        <w:t>C</w:t>
      </w:r>
      <w:r w:rsidR="002F2DED" w:rsidRPr="00E003BD">
        <w:rPr>
          <w:rFonts w:ascii="Cambria" w:hAnsi="Cambria"/>
        </w:rPr>
        <w:t>25</w:t>
      </w:r>
      <w:r w:rsidR="00F469FB" w:rsidRPr="00E003BD">
        <w:rPr>
          <w:rFonts w:ascii="Cambria" w:hAnsi="Cambria"/>
        </w:rPr>
        <w:t>) and 50 Euro/ton (F</w:t>
      </w:r>
      <w:r w:rsidR="00875E76" w:rsidRPr="00E003BD">
        <w:rPr>
          <w:rFonts w:ascii="Cambria" w:hAnsi="Cambria"/>
        </w:rPr>
        <w:t>D</w:t>
      </w:r>
      <w:r w:rsidR="00F469FB" w:rsidRPr="00E003BD">
        <w:rPr>
          <w:rFonts w:ascii="Cambria" w:hAnsi="Cambria"/>
        </w:rPr>
        <w:t>C50).</w:t>
      </w:r>
      <w:r w:rsidR="00FC6755" w:rsidRPr="00E003BD">
        <w:rPr>
          <w:rFonts w:ascii="Cambria" w:hAnsi="Cambria"/>
        </w:rPr>
        <w:t xml:space="preserve"> </w:t>
      </w:r>
      <w:r w:rsidR="00DC4451" w:rsidRPr="00E003BD">
        <w:rPr>
          <w:rFonts w:ascii="Cambria" w:hAnsi="Cambria"/>
        </w:rPr>
        <w:t xml:space="preserve">According to Figure </w:t>
      </w:r>
      <w:r w:rsidR="00502F62">
        <w:rPr>
          <w:rFonts w:ascii="Cambria" w:hAnsi="Cambria"/>
        </w:rPr>
        <w:t>5</w:t>
      </w:r>
      <w:r w:rsidR="00DC4451" w:rsidRPr="00E003BD">
        <w:rPr>
          <w:rFonts w:ascii="Cambria" w:hAnsi="Cambria"/>
        </w:rPr>
        <w:t xml:space="preserve">, the </w:t>
      </w:r>
      <w:r w:rsidR="00DC4451" w:rsidRPr="00BC7784">
        <w:rPr>
          <w:rFonts w:ascii="Cambria" w:hAnsi="Cambria"/>
          <w:i/>
          <w:iCs/>
        </w:rPr>
        <w:t>BENCH</w:t>
      </w:r>
      <w:r w:rsidR="00BC7784" w:rsidRPr="00BC7784">
        <w:rPr>
          <w:rFonts w:ascii="Cambria" w:hAnsi="Cambria"/>
          <w:i/>
          <w:iCs/>
        </w:rPr>
        <w:t>-v.2</w:t>
      </w:r>
      <w:r w:rsidR="00DC4451" w:rsidRPr="00E003BD">
        <w:rPr>
          <w:rFonts w:ascii="Cambria" w:hAnsi="Cambria"/>
        </w:rPr>
        <w:t xml:space="preserve"> model is sensitive to the carbon price. As expected, the higher the carbon price the more CO</w:t>
      </w:r>
      <w:r w:rsidR="00DC4451" w:rsidRPr="00E003BD">
        <w:rPr>
          <w:rFonts w:ascii="Cambria" w:hAnsi="Cambria"/>
          <w:vertAlign w:val="subscript"/>
        </w:rPr>
        <w:t>2</w:t>
      </w:r>
      <w:r w:rsidR="00DC4451" w:rsidRPr="00E003BD">
        <w:rPr>
          <w:rFonts w:ascii="Cambria" w:hAnsi="Cambria"/>
        </w:rPr>
        <w:t xml:space="preserve"> emission reduction is observed. </w:t>
      </w:r>
    </w:p>
    <w:p w14:paraId="3E7C63B9" w14:textId="77777777" w:rsidR="00AC366F" w:rsidRPr="00E003BD" w:rsidRDefault="00AC366F" w:rsidP="001F4782">
      <w:pPr>
        <w:spacing w:line="276" w:lineRule="auto"/>
        <w:jc w:val="both"/>
        <w:rPr>
          <w:rFonts w:ascii="Cambria" w:hAnsi="Cambria"/>
        </w:rPr>
      </w:pPr>
    </w:p>
    <w:p w14:paraId="7883602D" w14:textId="46CE67E2" w:rsidR="00DC3BDB" w:rsidRPr="00327FD4" w:rsidRDefault="00383BF5" w:rsidP="001F4782">
      <w:pPr>
        <w:pStyle w:val="Caption"/>
        <w:spacing w:line="276" w:lineRule="auto"/>
        <w:jc w:val="center"/>
        <w:rPr>
          <w:highlight w:val="lightGray"/>
        </w:rPr>
      </w:pPr>
      <w:r>
        <w:rPr>
          <w:noProof/>
          <w:lang w:val="en-GB" w:eastAsia="en-GB"/>
        </w:rPr>
        <w:drawing>
          <wp:inline distT="0" distB="0" distL="0" distR="0" wp14:anchorId="7774343F" wp14:editId="7CF8983C">
            <wp:extent cx="4216457" cy="42768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jpeg"/>
                    <pic:cNvPicPr/>
                  </pic:nvPicPr>
                  <pic:blipFill>
                    <a:blip r:embed="rId22">
                      <a:extLst>
                        <a:ext uri="{28A0092B-C50C-407E-A947-70E740481C1C}">
                          <a14:useLocalDpi xmlns:a14="http://schemas.microsoft.com/office/drawing/2010/main" val="0"/>
                        </a:ext>
                      </a:extLst>
                    </a:blip>
                    <a:stretch>
                      <a:fillRect/>
                    </a:stretch>
                  </pic:blipFill>
                  <pic:spPr>
                    <a:xfrm>
                      <a:off x="0" y="0"/>
                      <a:ext cx="4216457" cy="4276800"/>
                    </a:xfrm>
                    <a:prstGeom prst="rect">
                      <a:avLst/>
                    </a:prstGeom>
                  </pic:spPr>
                </pic:pic>
              </a:graphicData>
            </a:graphic>
          </wp:inline>
        </w:drawing>
      </w:r>
    </w:p>
    <w:p w14:paraId="33205C62" w14:textId="4BE7539F" w:rsidR="00213709" w:rsidRPr="00C73563" w:rsidRDefault="00DC3BDB" w:rsidP="00ED2255">
      <w:pPr>
        <w:pStyle w:val="Caption"/>
        <w:spacing w:line="276" w:lineRule="auto"/>
        <w:jc w:val="both"/>
        <w:rPr>
          <w:color w:val="auto"/>
        </w:rPr>
      </w:pPr>
      <w:r w:rsidRPr="00C73563">
        <w:rPr>
          <w:b/>
          <w:bCs/>
          <w:color w:val="auto"/>
        </w:rPr>
        <w:t xml:space="preserve">Figure </w:t>
      </w:r>
      <w:r w:rsidR="00ED2255">
        <w:rPr>
          <w:b/>
          <w:bCs/>
          <w:color w:val="auto"/>
        </w:rPr>
        <w:t>5</w:t>
      </w:r>
      <w:r w:rsidRPr="00C73563">
        <w:rPr>
          <w:b/>
          <w:bCs/>
          <w:color w:val="auto"/>
        </w:rPr>
        <w:t>:</w:t>
      </w:r>
      <w:r w:rsidRPr="00C73563">
        <w:rPr>
          <w:color w:val="auto"/>
        </w:rPr>
        <w:t xml:space="preserve"> </w:t>
      </w:r>
      <w:r w:rsidR="00F469FB" w:rsidRPr="00C73563">
        <w:rPr>
          <w:color w:val="auto"/>
        </w:rPr>
        <w:t>Dynamics of CO</w:t>
      </w:r>
      <w:r w:rsidR="00F469FB" w:rsidRPr="00B631FC">
        <w:rPr>
          <w:color w:val="auto"/>
          <w:vertAlign w:val="subscript"/>
        </w:rPr>
        <w:t>2</w:t>
      </w:r>
      <w:r w:rsidR="00F469FB" w:rsidRPr="00C73563">
        <w:rPr>
          <w:color w:val="auto"/>
        </w:rPr>
        <w:t xml:space="preserve"> emission reduction from individual b</w:t>
      </w:r>
      <w:r w:rsidR="00B631FC">
        <w:rPr>
          <w:color w:val="auto"/>
        </w:rPr>
        <w:t xml:space="preserve">ehavioral changes (A1-A3) under </w:t>
      </w:r>
      <w:r w:rsidR="00F469FB" w:rsidRPr="00C73563">
        <w:rPr>
          <w:color w:val="auto"/>
        </w:rPr>
        <w:t xml:space="preserve">different carbon price scenarios </w:t>
      </w:r>
      <w:r w:rsidR="003430A8" w:rsidRPr="00C73563">
        <w:rPr>
          <w:color w:val="auto"/>
        </w:rPr>
        <w:t>(</w:t>
      </w:r>
      <w:r w:rsidR="00B631FC">
        <w:rPr>
          <w:color w:val="auto"/>
        </w:rPr>
        <w:t xml:space="preserve">gradually introduced </w:t>
      </w:r>
      <w:r w:rsidR="003430A8" w:rsidRPr="00C73563">
        <w:rPr>
          <w:rFonts w:hint="cs"/>
          <w:color w:val="auto"/>
          <w:cs/>
        </w:rPr>
        <w:t>‎</w:t>
      </w:r>
      <w:r w:rsidR="003430A8" w:rsidRPr="00C73563">
        <w:rPr>
          <w:color w:val="auto"/>
          <w:rtl/>
        </w:rPr>
        <w:t>€</w:t>
      </w:r>
      <w:r w:rsidR="003430A8" w:rsidRPr="00C73563">
        <w:rPr>
          <w:color w:val="auto"/>
        </w:rPr>
        <w:t xml:space="preserve">10, </w:t>
      </w:r>
      <w:r w:rsidR="003430A8" w:rsidRPr="00C73563">
        <w:rPr>
          <w:rFonts w:hint="cs"/>
          <w:color w:val="auto"/>
          <w:cs/>
        </w:rPr>
        <w:t>‎</w:t>
      </w:r>
      <w:r w:rsidR="003430A8" w:rsidRPr="00C73563">
        <w:rPr>
          <w:color w:val="auto"/>
          <w:rtl/>
        </w:rPr>
        <w:t>€</w:t>
      </w:r>
      <w:r w:rsidR="003430A8" w:rsidRPr="00C73563">
        <w:rPr>
          <w:color w:val="auto"/>
        </w:rPr>
        <w:t xml:space="preserve">25 and </w:t>
      </w:r>
      <w:r w:rsidR="003430A8" w:rsidRPr="00C73563">
        <w:rPr>
          <w:rFonts w:hint="cs"/>
          <w:color w:val="auto"/>
          <w:cs/>
        </w:rPr>
        <w:t>‎</w:t>
      </w:r>
      <w:r w:rsidR="003430A8" w:rsidRPr="00C73563">
        <w:rPr>
          <w:color w:val="auto"/>
          <w:rtl/>
        </w:rPr>
        <w:t>€</w:t>
      </w:r>
      <w:r w:rsidR="003430A8" w:rsidRPr="00C73563">
        <w:rPr>
          <w:color w:val="auto"/>
        </w:rPr>
        <w:t>50 per ton).</w:t>
      </w:r>
      <w:r w:rsidR="00F469FB" w:rsidRPr="00C73563">
        <w:rPr>
          <w:color w:val="auto"/>
        </w:rPr>
        <w:t xml:space="preserve"> </w:t>
      </w:r>
      <w:r w:rsidR="00781B33" w:rsidRPr="00C73563">
        <w:rPr>
          <w:color w:val="auto"/>
        </w:rPr>
        <w:t>The shaded bounds around the curves indicate the uncertainty intervals across 100 runs.</w:t>
      </w:r>
    </w:p>
    <w:p w14:paraId="6581964E" w14:textId="77777777" w:rsidR="00353493" w:rsidRPr="002B7CB9" w:rsidRDefault="00353493" w:rsidP="001F4782">
      <w:pPr>
        <w:spacing w:line="276" w:lineRule="auto"/>
      </w:pPr>
    </w:p>
    <w:p w14:paraId="3209B04A" w14:textId="3BC2747F" w:rsidR="00174CEA" w:rsidRPr="00E003BD" w:rsidRDefault="001F427B" w:rsidP="001F4782">
      <w:pPr>
        <w:pStyle w:val="Heading2"/>
        <w:numPr>
          <w:ilvl w:val="0"/>
          <w:numId w:val="2"/>
        </w:numPr>
        <w:spacing w:line="276" w:lineRule="auto"/>
        <w:rPr>
          <w:rFonts w:ascii="Georgia" w:hAnsi="Georgia"/>
          <w:b/>
          <w:bCs/>
          <w:color w:val="auto"/>
          <w:sz w:val="24"/>
          <w:szCs w:val="24"/>
        </w:rPr>
      </w:pPr>
      <w:r w:rsidRPr="00327FD4">
        <w:rPr>
          <w:rFonts w:ascii="Georgia" w:hAnsi="Georgia"/>
          <w:b/>
          <w:bCs/>
          <w:color w:val="auto"/>
          <w:sz w:val="24"/>
          <w:szCs w:val="24"/>
        </w:rPr>
        <w:t>C</w:t>
      </w:r>
      <w:r w:rsidR="0040175A" w:rsidRPr="00327FD4">
        <w:rPr>
          <w:rFonts w:ascii="Georgia" w:hAnsi="Georgia"/>
          <w:b/>
          <w:bCs/>
          <w:color w:val="auto"/>
          <w:sz w:val="24"/>
          <w:szCs w:val="24"/>
        </w:rPr>
        <w:t>onclusion</w:t>
      </w:r>
      <w:r w:rsidR="00241B8E">
        <w:rPr>
          <w:rFonts w:ascii="Georgia" w:hAnsi="Georgia"/>
          <w:b/>
          <w:bCs/>
          <w:color w:val="auto"/>
          <w:sz w:val="24"/>
          <w:szCs w:val="24"/>
        </w:rPr>
        <w:t>s</w:t>
      </w:r>
      <w:r w:rsidR="00444167" w:rsidRPr="00E003BD">
        <w:rPr>
          <w:rFonts w:ascii="Georgia" w:hAnsi="Georgia"/>
          <w:b/>
          <w:bCs/>
          <w:color w:val="auto"/>
          <w:sz w:val="24"/>
          <w:szCs w:val="24"/>
        </w:rPr>
        <w:t xml:space="preserve"> and policy implications</w:t>
      </w:r>
    </w:p>
    <w:p w14:paraId="467C22D2" w14:textId="208D452A" w:rsidR="00B5081A" w:rsidRPr="00E003BD" w:rsidRDefault="006C5996" w:rsidP="001F3F39">
      <w:pPr>
        <w:tabs>
          <w:tab w:val="left" w:pos="1750"/>
        </w:tabs>
        <w:spacing w:line="276" w:lineRule="auto"/>
        <w:jc w:val="both"/>
        <w:rPr>
          <w:rFonts w:ascii="Cambria" w:hAnsi="Cambria"/>
        </w:rPr>
      </w:pPr>
      <w:r w:rsidRPr="00E003BD">
        <w:rPr>
          <w:rFonts w:ascii="Cambria" w:hAnsi="Cambria"/>
        </w:rPr>
        <w:t>The potential of reducing</w:t>
      </w:r>
      <w:r w:rsidR="00D92180" w:rsidRPr="00E003BD">
        <w:rPr>
          <w:rFonts w:ascii="Cambria" w:hAnsi="Cambria"/>
        </w:rPr>
        <w:t xml:space="preserve"> CO</w:t>
      </w:r>
      <w:r w:rsidR="00D92180" w:rsidRPr="00E003BD">
        <w:rPr>
          <w:rFonts w:ascii="Cambria" w:hAnsi="Cambria"/>
          <w:vertAlign w:val="subscript"/>
        </w:rPr>
        <w:t>2</w:t>
      </w:r>
      <w:r w:rsidRPr="00E003BD">
        <w:rPr>
          <w:rFonts w:ascii="Cambria" w:hAnsi="Cambria"/>
        </w:rPr>
        <w:t xml:space="preserve"> emissions through behavioral change becomes even more important in the light of the Paris agreement. </w:t>
      </w:r>
      <w:r w:rsidR="00AC33D6" w:rsidRPr="00727D10">
        <w:rPr>
          <w:rFonts w:ascii="Cambria" w:hAnsi="Cambria"/>
          <w:noProof/>
        </w:rPr>
        <w:t>To promote behavioral changes among households</w:t>
      </w:r>
      <w:r w:rsidR="00D92180" w:rsidRPr="00E003BD">
        <w:rPr>
          <w:rFonts w:ascii="Cambria" w:hAnsi="Cambria"/>
        </w:rPr>
        <w:t>,</w:t>
      </w:r>
      <w:r w:rsidR="00AC33D6" w:rsidRPr="00E003BD">
        <w:rPr>
          <w:rFonts w:ascii="Cambria" w:hAnsi="Cambria"/>
        </w:rPr>
        <w:t xml:space="preserve"> a range of market-based </w:t>
      </w:r>
      <w:r w:rsidR="00AC33D6" w:rsidRPr="00727D10">
        <w:rPr>
          <w:rFonts w:ascii="Cambria" w:hAnsi="Cambria"/>
          <w:noProof/>
        </w:rPr>
        <w:t xml:space="preserve">as well as </w:t>
      </w:r>
      <w:r w:rsidR="000140F8" w:rsidRPr="00727D10">
        <w:rPr>
          <w:rFonts w:ascii="Cambria" w:hAnsi="Cambria"/>
          <w:noProof/>
        </w:rPr>
        <w:t xml:space="preserve">other behavioral nudging </w:t>
      </w:r>
      <w:r w:rsidR="00AC33D6" w:rsidRPr="00727D10">
        <w:rPr>
          <w:rFonts w:ascii="Cambria" w:hAnsi="Cambria"/>
          <w:noProof/>
        </w:rPr>
        <w:t>policies</w:t>
      </w:r>
      <w:r w:rsidR="000140F8" w:rsidRPr="00727D10">
        <w:rPr>
          <w:rFonts w:ascii="Cambria" w:hAnsi="Cambria"/>
          <w:noProof/>
        </w:rPr>
        <w:t xml:space="preserve"> (e.g. information)</w:t>
      </w:r>
      <w:r w:rsidR="00AC33D6" w:rsidRPr="00E003BD">
        <w:rPr>
          <w:rFonts w:ascii="Cambria" w:hAnsi="Cambria"/>
        </w:rPr>
        <w:t xml:space="preserve"> could </w:t>
      </w:r>
      <w:r w:rsidR="00AC33D6" w:rsidRPr="00727D10">
        <w:rPr>
          <w:rFonts w:ascii="Cambria" w:hAnsi="Cambria"/>
          <w:noProof/>
        </w:rPr>
        <w:t>be used</w:t>
      </w:r>
      <w:r w:rsidR="00AC33D6" w:rsidRPr="00E003BD">
        <w:rPr>
          <w:rFonts w:ascii="Cambria" w:hAnsi="Cambria"/>
        </w:rPr>
        <w:t xml:space="preserve">. </w:t>
      </w:r>
      <w:r w:rsidR="00FD2856" w:rsidRPr="00727D10">
        <w:rPr>
          <w:rFonts w:ascii="Cambria" w:hAnsi="Cambria"/>
          <w:noProof/>
        </w:rPr>
        <w:t>Yet,</w:t>
      </w:r>
      <w:r w:rsidR="00FD2856" w:rsidRPr="00E003BD">
        <w:rPr>
          <w:rFonts w:ascii="Cambria" w:hAnsi="Cambria"/>
        </w:rPr>
        <w:t xml:space="preserve"> many models assume </w:t>
      </w:r>
      <w:r w:rsidR="0004207B" w:rsidRPr="00E003BD">
        <w:rPr>
          <w:rFonts w:ascii="Cambria" w:hAnsi="Cambria"/>
        </w:rPr>
        <w:t xml:space="preserve">that economic agents from a representative group(s), have perfect access to information and adapt instantly and rationally to </w:t>
      </w:r>
      <w:r w:rsidR="000140F8">
        <w:rPr>
          <w:rFonts w:ascii="Cambria" w:hAnsi="Cambria"/>
        </w:rPr>
        <w:t xml:space="preserve">a </w:t>
      </w:r>
      <w:r w:rsidR="0004207B" w:rsidRPr="00E003BD">
        <w:rPr>
          <w:rFonts w:ascii="Cambria" w:hAnsi="Cambria"/>
        </w:rPr>
        <w:t xml:space="preserve">new situation. </w:t>
      </w:r>
      <w:r w:rsidR="00A067D9" w:rsidRPr="00E003BD">
        <w:rPr>
          <w:rFonts w:ascii="Cambria" w:hAnsi="Cambria"/>
        </w:rPr>
        <w:t>This paper</w:t>
      </w:r>
      <w:r w:rsidRPr="00E003BD">
        <w:rPr>
          <w:rFonts w:ascii="Cambria" w:hAnsi="Cambria"/>
        </w:rPr>
        <w:t xml:space="preserve"> focuse</w:t>
      </w:r>
      <w:r w:rsidR="00A067D9" w:rsidRPr="00E003BD">
        <w:rPr>
          <w:rFonts w:ascii="Cambria" w:hAnsi="Cambria"/>
        </w:rPr>
        <w:t>s</w:t>
      </w:r>
      <w:r w:rsidRPr="00E003BD">
        <w:rPr>
          <w:rFonts w:ascii="Cambria" w:hAnsi="Cambria"/>
        </w:rPr>
        <w:t xml:space="preserve"> on estimating cumulative impacts of energy-related</w:t>
      </w:r>
      <w:r w:rsidR="0046204B" w:rsidRPr="00E003BD">
        <w:rPr>
          <w:rFonts w:ascii="Cambria" w:hAnsi="Cambria"/>
        </w:rPr>
        <w:t xml:space="preserve"> </w:t>
      </w:r>
      <w:r w:rsidRPr="00E003BD">
        <w:rPr>
          <w:rFonts w:ascii="Cambria" w:hAnsi="Cambria"/>
        </w:rPr>
        <w:t xml:space="preserve">behavioral changes of individual households on </w:t>
      </w:r>
      <w:r w:rsidR="00AC33D6" w:rsidRPr="00E003BD">
        <w:rPr>
          <w:rFonts w:ascii="Cambria" w:hAnsi="Cambria"/>
        </w:rPr>
        <w:t>CO</w:t>
      </w:r>
      <w:r w:rsidR="00AC33D6" w:rsidRPr="00E003BD">
        <w:rPr>
          <w:rFonts w:ascii="Cambria" w:hAnsi="Cambria"/>
          <w:vertAlign w:val="subscript"/>
        </w:rPr>
        <w:t>2</w:t>
      </w:r>
      <w:r w:rsidR="0046204B" w:rsidRPr="00E003BD">
        <w:rPr>
          <w:rFonts w:ascii="Cambria" w:hAnsi="Cambria"/>
        </w:rPr>
        <w:t xml:space="preserve"> emissions</w:t>
      </w:r>
      <w:r w:rsidR="00F26461" w:rsidRPr="00E003BD">
        <w:rPr>
          <w:rFonts w:ascii="Cambria" w:hAnsi="Cambria"/>
        </w:rPr>
        <w:t xml:space="preserve"> </w:t>
      </w:r>
      <w:r w:rsidR="00AC33D6" w:rsidRPr="00E003BD">
        <w:rPr>
          <w:rFonts w:ascii="Cambria" w:hAnsi="Cambria"/>
        </w:rPr>
        <w:t xml:space="preserve">by comparing </w:t>
      </w:r>
      <w:r w:rsidR="001D7ECC" w:rsidRPr="00E003BD">
        <w:rPr>
          <w:rFonts w:ascii="Cambria" w:hAnsi="Cambria"/>
        </w:rPr>
        <w:t xml:space="preserve">behavioral and </w:t>
      </w:r>
      <w:r w:rsidR="00201634" w:rsidRPr="00E003BD">
        <w:rPr>
          <w:rFonts w:ascii="Cambria" w:hAnsi="Cambria"/>
        </w:rPr>
        <w:t>climate</w:t>
      </w:r>
      <w:r w:rsidR="005F1FD2" w:rsidRPr="00E003BD">
        <w:rPr>
          <w:rFonts w:ascii="Cambria" w:hAnsi="Cambria"/>
        </w:rPr>
        <w:t xml:space="preserve"> </w:t>
      </w:r>
      <w:r w:rsidR="00D92180" w:rsidRPr="00E003BD">
        <w:rPr>
          <w:rFonts w:ascii="Cambria" w:hAnsi="Cambria"/>
        </w:rPr>
        <w:t>policy</w:t>
      </w:r>
      <w:r w:rsidR="00AC33D6" w:rsidRPr="00E003BD">
        <w:rPr>
          <w:rFonts w:ascii="Cambria" w:hAnsi="Cambria"/>
        </w:rPr>
        <w:t xml:space="preserve"> </w:t>
      </w:r>
      <w:r w:rsidR="001D7ECC" w:rsidRPr="00E003BD">
        <w:rPr>
          <w:rFonts w:ascii="Cambria" w:hAnsi="Cambria"/>
        </w:rPr>
        <w:t>scenarios</w:t>
      </w:r>
      <w:r w:rsidR="0046204B" w:rsidRPr="00E003BD">
        <w:rPr>
          <w:rFonts w:ascii="Cambria" w:hAnsi="Cambria"/>
        </w:rPr>
        <w:t>.</w:t>
      </w:r>
      <w:r w:rsidR="00FA6B19">
        <w:rPr>
          <w:rFonts w:ascii="Cambria" w:hAnsi="Cambria"/>
        </w:rPr>
        <w:t xml:space="preserve"> </w:t>
      </w:r>
      <w:r w:rsidR="00FA6B19" w:rsidRPr="002D0CB5">
        <w:rPr>
          <w:rFonts w:ascii="Cambria" w:hAnsi="Cambria"/>
          <w:highlight w:val="yellow"/>
        </w:rPr>
        <w:t xml:space="preserve">In particular, our model </w:t>
      </w:r>
      <w:r w:rsidR="00FA6B19" w:rsidRPr="002D0CB5">
        <w:rPr>
          <w:rFonts w:ascii="Cambria" w:hAnsi="Cambria"/>
          <w:highlight w:val="yellow"/>
        </w:rPr>
        <w:lastRenderedPageBreak/>
        <w:t xml:space="preserve">integrates both the elements of a rational choice as well as contextual behavioral factors. By accommodating individual preferences, beliefs and social norms, we trace the process of individual decision making from awareness to motivation and to the actual decision making. The computational settings allow us to explicitly model this dynamics and to quantify the aggregated effect of individual behavioral changes in the overall energy transition essential for climate mitigation studies </w:t>
      </w:r>
      <w:r w:rsidR="001F3F39" w:rsidRPr="002D0CB5">
        <w:rPr>
          <w:rFonts w:ascii="Cambria" w:hAnsi="Cambria"/>
          <w:highlight w:val="yellow"/>
        </w:rPr>
        <w:fldChar w:fldCharType="begin">
          <w:fldData xml:space="preserve">PEVuZE5vdGU+PENpdGU+PEF1dGhvcj5DcmV1dHppZzwvQXV0aG9yPjxZZWFyPjIwMTY8L1llYXI+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</w:fldData>
        </w:fldChar>
      </w:r>
      <w:r w:rsidR="001F3F39" w:rsidRPr="002D0CB5">
        <w:rPr>
          <w:rFonts w:ascii="Cambria" w:hAnsi="Cambria"/>
          <w:highlight w:val="yellow"/>
        </w:rPr>
        <w:instrText xml:space="preserve"> ADDIN EN.CITE </w:instrText>
      </w:r>
      <w:r w:rsidR="001F3F39" w:rsidRPr="002D0CB5">
        <w:rPr>
          <w:rFonts w:ascii="Cambria" w:hAnsi="Cambria"/>
          <w:highlight w:val="yellow"/>
        </w:rPr>
        <w:fldChar w:fldCharType="begin">
          <w:fldData xml:space="preserve">PEVuZE5vdGU+PENpdGU+PEF1dGhvcj5DcmV1dHppZzwvQXV0aG9yPjxZZWFyPjIwMTY8L1llYXI+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</w:fldData>
        </w:fldChar>
      </w:r>
      <w:r w:rsidR="001F3F39" w:rsidRPr="002D0CB5">
        <w:rPr>
          <w:rFonts w:ascii="Cambria" w:hAnsi="Cambria"/>
          <w:highlight w:val="yellow"/>
        </w:rPr>
        <w:instrText xml:space="preserve"> ADDIN EN.CITE.DATA </w:instrText>
      </w:r>
      <w:r w:rsidR="001F3F39" w:rsidRPr="002D0CB5">
        <w:rPr>
          <w:rFonts w:ascii="Cambria" w:hAnsi="Cambria"/>
          <w:highlight w:val="yellow"/>
        </w:rPr>
      </w:r>
      <w:r w:rsidR="001F3F39" w:rsidRPr="002D0CB5">
        <w:rPr>
          <w:rFonts w:ascii="Cambria" w:hAnsi="Cambria"/>
          <w:highlight w:val="yellow"/>
        </w:rPr>
        <w:fldChar w:fldCharType="end"/>
      </w:r>
      <w:r w:rsidR="001F3F39" w:rsidRPr="002D0CB5">
        <w:rPr>
          <w:rFonts w:ascii="Cambria" w:hAnsi="Cambria"/>
          <w:highlight w:val="yellow"/>
        </w:rPr>
      </w:r>
      <w:r w:rsidR="001F3F39" w:rsidRPr="002D0CB5">
        <w:rPr>
          <w:rFonts w:ascii="Cambria" w:hAnsi="Cambria"/>
          <w:highlight w:val="yellow"/>
        </w:rPr>
        <w:fldChar w:fldCharType="separate"/>
      </w:r>
      <w:r w:rsidR="001F3F39" w:rsidRPr="002D0CB5">
        <w:rPr>
          <w:rFonts w:ascii="Cambria" w:hAnsi="Cambria"/>
          <w:noProof/>
          <w:highlight w:val="yellow"/>
        </w:rPr>
        <w:t>(Creutzig et al. 2016)</w:t>
      </w:r>
      <w:r w:rsidR="001F3F39" w:rsidRPr="002D0CB5">
        <w:rPr>
          <w:rFonts w:ascii="Cambria" w:hAnsi="Cambria"/>
          <w:highlight w:val="yellow"/>
        </w:rPr>
        <w:fldChar w:fldCharType="end"/>
      </w:r>
      <w:r w:rsidR="00FA6B19" w:rsidRPr="002D0CB5">
        <w:rPr>
          <w:rFonts w:ascii="Cambria" w:hAnsi="Cambria"/>
          <w:highlight w:val="yellow"/>
        </w:rPr>
        <w:t>.</w:t>
      </w:r>
    </w:p>
    <w:p w14:paraId="4A4E5586" w14:textId="536EAF3B" w:rsidR="007015A7" w:rsidRPr="00327FD4" w:rsidRDefault="00D92180" w:rsidP="00802EAF">
      <w:pPr>
        <w:tabs>
          <w:tab w:val="left" w:pos="1750"/>
        </w:tabs>
        <w:spacing w:line="276" w:lineRule="auto"/>
        <w:jc w:val="both"/>
        <w:rPr>
          <w:rFonts w:ascii="Cambria" w:hAnsi="Cambria"/>
        </w:rPr>
      </w:pPr>
      <w:r w:rsidRPr="00E003BD">
        <w:rPr>
          <w:rFonts w:ascii="Cambria" w:hAnsi="Cambria"/>
        </w:rPr>
        <w:t>Here w</w:t>
      </w:r>
      <w:r w:rsidR="00AC33D6" w:rsidRPr="00E003BD">
        <w:rPr>
          <w:rFonts w:ascii="Cambria" w:hAnsi="Cambria"/>
        </w:rPr>
        <w:t xml:space="preserve">e apply the </w:t>
      </w:r>
      <w:r w:rsidR="006C5996" w:rsidRPr="003C51EE">
        <w:rPr>
          <w:rFonts w:ascii="Cambria" w:hAnsi="Cambria"/>
          <w:i/>
          <w:iCs/>
        </w:rPr>
        <w:t>BENCH</w:t>
      </w:r>
      <w:r w:rsidR="003C51EE" w:rsidRPr="003C51EE">
        <w:rPr>
          <w:rFonts w:ascii="Cambria" w:hAnsi="Cambria"/>
          <w:i/>
          <w:iCs/>
        </w:rPr>
        <w:t>-v.2</w:t>
      </w:r>
      <w:r w:rsidR="006C5996" w:rsidRPr="00E003BD">
        <w:rPr>
          <w:rFonts w:ascii="Cambria" w:hAnsi="Cambria"/>
        </w:rPr>
        <w:t xml:space="preserve"> </w:t>
      </w:r>
      <w:r w:rsidR="00597EE9">
        <w:rPr>
          <w:rFonts w:ascii="Cambria" w:hAnsi="Cambria"/>
        </w:rPr>
        <w:t>ABM</w:t>
      </w:r>
      <w:r w:rsidR="006C5996" w:rsidRPr="00E003BD">
        <w:rPr>
          <w:rFonts w:ascii="Cambria" w:hAnsi="Cambria"/>
        </w:rPr>
        <w:t xml:space="preserve"> </w:t>
      </w:r>
      <w:r w:rsidR="00AC33D6" w:rsidRPr="00E003BD">
        <w:rPr>
          <w:rFonts w:ascii="Cambria" w:hAnsi="Cambria"/>
        </w:rPr>
        <w:t>to</w:t>
      </w:r>
      <w:r w:rsidR="006C5996" w:rsidRPr="00E003BD">
        <w:rPr>
          <w:rFonts w:ascii="Cambria" w:hAnsi="Cambria"/>
        </w:rPr>
        <w:t xml:space="preserve"> shed light on the effects of individual decisions in the complex climate-energy-economy system and explore the impact of socio-economic heterogeneity</w:t>
      </w:r>
      <w:r w:rsidR="0046204B" w:rsidRPr="00E003BD">
        <w:rPr>
          <w:rFonts w:ascii="Cambria" w:hAnsi="Cambria"/>
        </w:rPr>
        <w:t xml:space="preserve">, social dynamics, and carbon pricing </w:t>
      </w:r>
      <w:r w:rsidR="006C5996" w:rsidRPr="00E003BD">
        <w:rPr>
          <w:rFonts w:ascii="Cambria" w:hAnsi="Cambria"/>
        </w:rPr>
        <w:t>on</w:t>
      </w:r>
      <w:r w:rsidR="0004207B" w:rsidRPr="00E003BD">
        <w:rPr>
          <w:rFonts w:ascii="Cambria" w:hAnsi="Cambria"/>
        </w:rPr>
        <w:t xml:space="preserve"> their energy-related</w:t>
      </w:r>
      <w:r w:rsidR="0046204B" w:rsidRPr="00E003BD">
        <w:rPr>
          <w:rFonts w:ascii="Cambria" w:hAnsi="Cambria"/>
        </w:rPr>
        <w:t xml:space="preserve"> decisions over time </w:t>
      </w:r>
      <w:r w:rsidRPr="00E003BD">
        <w:rPr>
          <w:rFonts w:ascii="Cambria" w:hAnsi="Cambria"/>
        </w:rPr>
        <w:t>in the Overijssel province of the Netherlands</w:t>
      </w:r>
      <w:r w:rsidR="006C5996" w:rsidRPr="00E003BD">
        <w:rPr>
          <w:rFonts w:ascii="Cambria" w:hAnsi="Cambria"/>
        </w:rPr>
        <w:t>.</w:t>
      </w:r>
      <w:r w:rsidR="007015A7" w:rsidRPr="00E003BD">
        <w:rPr>
          <w:rFonts w:ascii="Cambria" w:hAnsi="Cambria"/>
        </w:rPr>
        <w:t xml:space="preserve"> While this study focuses on a relatively small geographical region, there are no principal barriers to upscale and apply the concept to a larger region, provided that sufficient statistical data are available</w:t>
      </w:r>
      <w:r w:rsidR="00802EAF">
        <w:rPr>
          <w:rFonts w:ascii="Cambria" w:hAnsi="Cambria"/>
        </w:rPr>
        <w:fldChar w:fldCharType="begin"/>
      </w:r>
      <w:r w:rsidR="00802EAF">
        <w:rPr>
          <w:rFonts w:ascii="Cambria" w:hAnsi="Cambria"/>
        </w:rPr>
        <w:instrText xml:space="preserve"> ADDIN EN.CITE &lt;EndNote&gt;&lt;Cite&gt;&lt;Author&gt;Niamir&lt;/Author&gt;&lt;Year&gt;2018&lt;/Year&gt;&lt;RecNum&gt;2959&lt;/RecNum&gt;&lt;DisplayText&gt;(Niamir et al. 2018c)&lt;/DisplayText&gt;&lt;record&gt;&lt;rec-number&gt;2959&lt;/rec-number&gt;&lt;foreign-keys&gt;&lt;key app="EN" db-id="wx5ppsd51zw25uewxs95feww9ff95w0x9awf" timestamp="1540724225"&gt;2959&lt;/key&gt;&lt;/foreign-keys&gt;&lt;ref-type name="Journal Article"&gt;17&lt;/ref-type&gt;&lt;contributors&gt;&lt;authors&gt;&lt;author&gt;Niamir, Leila&lt;/author&gt;&lt;author&gt;Ivanova, Olga&lt;/author&gt;&lt;author&gt;Filatova, Tatiana&lt;/author&gt;&lt;author&gt;Voinov, Alexey&lt;/author&gt;&lt;/authors&gt;&lt;/contributors&gt;&lt;titles&gt;&lt;title&gt;Tracing Macroeconomic Impacts of Individual Behavioral Changes through Model Integration&lt;/title&gt;&lt;secondary-title&gt;IFAC-PapersOnLine&lt;/secondary-title&gt;&lt;/titles&gt;&lt;periodical&gt;&lt;full-title&gt;IFAC-PapersOnLine&lt;/full-title&gt;&lt;/periodical&gt;&lt;pages&gt;96-101&lt;/pages&gt;&lt;volume&gt;51&lt;/volume&gt;&lt;number&gt;5&lt;/number&gt;&lt;keywords&gt;&lt;keyword&gt;Agent-based Model&lt;/keyword&gt;&lt;keyword&gt;Computable General Equilibrium Model&lt;/keyword&gt;&lt;keyword&gt;Energy Economics&lt;/keyword&gt;&lt;keyword&gt;Behavioural change&lt;/keyword&gt;&lt;keyword&gt;Discrete Choice Model&lt;/keyword&gt;&lt;keyword&gt;Structural Equation Model&lt;/keyword&gt;&lt;keyword&gt;Latent Analysis&lt;/keyword&gt;&lt;keyword&gt;Low-carbon Economy Transition&lt;/keyword&gt;&lt;keyword&gt;Climate Change Mitigation&lt;/keyword&gt;&lt;keyword&gt;Integrated Assessment Models&lt;/keyword&gt;&lt;keyword&gt;Microeconomic Choices&lt;/keyword&gt;&lt;keyword&gt;Energy Efficiency&lt;/keyword&gt;&lt;/keywords&gt;&lt;dates&gt;&lt;year&gt;2018&lt;/year&gt;&lt;pub-dates&gt;&lt;date&gt;2018/01/01/&lt;/date&gt;&lt;/pub-dates&gt;&lt;/dates&gt;&lt;isbn&gt;2405-8963&lt;/isbn&gt;&lt;urls&gt;&lt;related-urls&gt;&lt;url&gt;http://www.sciencedirect.com/science/article/pii/S2405896318305147&lt;/url&gt;&lt;/related-urls&gt;&lt;/urls&gt;&lt;electronic-resource-num&gt;https://doi.org/10.1016/j.ifacol.2018.06.217&lt;/electronic-resource-num&gt;&lt;/record&gt;&lt;/Cite&gt;&lt;/EndNote&gt;</w:instrText>
      </w:r>
      <w:r w:rsidR="00802EAF">
        <w:rPr>
          <w:rFonts w:ascii="Cambria" w:hAnsi="Cambria"/>
        </w:rPr>
        <w:fldChar w:fldCharType="separate"/>
      </w:r>
      <w:r w:rsidR="00802EAF">
        <w:rPr>
          <w:rFonts w:ascii="Cambria" w:hAnsi="Cambria"/>
          <w:noProof/>
        </w:rPr>
        <w:t>(Niamir et al. 2018c)</w:t>
      </w:r>
      <w:r w:rsidR="00802EAF">
        <w:rPr>
          <w:rFonts w:ascii="Cambria" w:hAnsi="Cambria"/>
        </w:rPr>
        <w:fldChar w:fldCharType="end"/>
      </w:r>
      <w:r w:rsidR="007015A7" w:rsidRPr="00327FD4">
        <w:rPr>
          <w:rFonts w:ascii="Cambria" w:hAnsi="Cambria"/>
        </w:rPr>
        <w:t>.</w:t>
      </w:r>
    </w:p>
    <w:p w14:paraId="3E68AE6F" w14:textId="2F02599B" w:rsidR="001E74B3" w:rsidRPr="00E003BD" w:rsidRDefault="00067F82" w:rsidP="001F4782">
      <w:pPr>
        <w:tabs>
          <w:tab w:val="left" w:pos="1750"/>
        </w:tabs>
        <w:spacing w:line="276" w:lineRule="auto"/>
        <w:jc w:val="both"/>
        <w:rPr>
          <w:rFonts w:ascii="Cambria" w:hAnsi="Cambria"/>
        </w:rPr>
      </w:pPr>
      <w:r w:rsidRPr="00327FD4">
        <w:rPr>
          <w:rFonts w:ascii="Cambria" w:hAnsi="Cambria"/>
        </w:rPr>
        <w:t>The results indicate</w:t>
      </w:r>
      <w:r w:rsidR="00597EE9">
        <w:rPr>
          <w:rFonts w:ascii="Cambria" w:hAnsi="Cambria"/>
        </w:rPr>
        <w:t xml:space="preserve"> that</w:t>
      </w:r>
      <w:r w:rsidRPr="00327FD4">
        <w:rPr>
          <w:rFonts w:ascii="Cambria" w:hAnsi="Cambria"/>
        </w:rPr>
        <w:t xml:space="preserve"> </w:t>
      </w:r>
      <w:r w:rsidR="00592A7D" w:rsidRPr="00E003BD">
        <w:rPr>
          <w:rFonts w:ascii="Cambria" w:hAnsi="Cambria"/>
        </w:rPr>
        <w:t xml:space="preserve">accounting for </w:t>
      </w:r>
      <w:r w:rsidRPr="00E003BD">
        <w:rPr>
          <w:rFonts w:ascii="Cambria" w:hAnsi="Cambria"/>
        </w:rPr>
        <w:t xml:space="preserve">demand side heterogeneity provides a better insight </w:t>
      </w:r>
      <w:r w:rsidR="00597EE9">
        <w:rPr>
          <w:rFonts w:ascii="Cambria" w:hAnsi="Cambria"/>
        </w:rPr>
        <w:t>into</w:t>
      </w:r>
      <w:r w:rsidR="00597EE9" w:rsidRPr="00E003BD">
        <w:rPr>
          <w:rFonts w:ascii="Cambria" w:hAnsi="Cambria"/>
        </w:rPr>
        <w:t xml:space="preserve"> </w:t>
      </w:r>
      <w:r w:rsidR="00597EE9">
        <w:rPr>
          <w:rFonts w:ascii="Cambria" w:hAnsi="Cambria"/>
        </w:rPr>
        <w:t xml:space="preserve">possible </w:t>
      </w:r>
      <w:r w:rsidRPr="00E003BD">
        <w:rPr>
          <w:rFonts w:ascii="Cambria" w:hAnsi="Cambria"/>
        </w:rPr>
        <w:t>transition</w:t>
      </w:r>
      <w:r w:rsidR="00597EE9">
        <w:rPr>
          <w:rFonts w:ascii="Cambria" w:hAnsi="Cambria"/>
        </w:rPr>
        <w:t>s</w:t>
      </w:r>
      <w:r w:rsidRPr="00E003BD">
        <w:rPr>
          <w:rFonts w:ascii="Cambria" w:hAnsi="Cambria"/>
        </w:rPr>
        <w:t xml:space="preserve"> to </w:t>
      </w:r>
      <w:r w:rsidR="00727D10">
        <w:rPr>
          <w:rFonts w:ascii="Cambria" w:hAnsi="Cambria"/>
        </w:rPr>
        <w:t xml:space="preserve">a </w:t>
      </w:r>
      <w:r w:rsidRPr="00727D10">
        <w:rPr>
          <w:rFonts w:ascii="Cambria" w:hAnsi="Cambria"/>
          <w:noProof/>
        </w:rPr>
        <w:t>low-carbon</w:t>
      </w:r>
      <w:r w:rsidRPr="00E003BD">
        <w:rPr>
          <w:rFonts w:ascii="Cambria" w:hAnsi="Cambria"/>
        </w:rPr>
        <w:t xml:space="preserve"> economy and climate change mitigation. </w:t>
      </w:r>
      <w:r w:rsidR="000015B0">
        <w:rPr>
          <w:rFonts w:ascii="Cambria" w:hAnsi="Cambria"/>
        </w:rPr>
        <w:t xml:space="preserve">The model </w:t>
      </w:r>
      <w:r w:rsidR="00A53478" w:rsidRPr="00E003BD">
        <w:rPr>
          <w:rFonts w:ascii="Cambria" w:hAnsi="Cambria"/>
        </w:rPr>
        <w:t>with household heterogeneity represented</w:t>
      </w:r>
      <w:r w:rsidR="002128C3">
        <w:rPr>
          <w:rFonts w:ascii="Cambria" w:hAnsi="Cambria"/>
        </w:rPr>
        <w:t xml:space="preserve"> in socio-demographic, dwelling and behavioral factors</w:t>
      </w:r>
      <w:r w:rsidR="00A53478" w:rsidRPr="00E003BD">
        <w:rPr>
          <w:rFonts w:ascii="Cambria" w:hAnsi="Cambria"/>
        </w:rPr>
        <w:t xml:space="preserve">, </w:t>
      </w:r>
      <w:r w:rsidR="000015B0">
        <w:rPr>
          <w:rFonts w:ascii="Cambria" w:hAnsi="Cambria"/>
        </w:rPr>
        <w:t xml:space="preserve">shows rich dynamics and </w:t>
      </w:r>
      <w:r w:rsidR="00FE4637">
        <w:rPr>
          <w:rFonts w:ascii="Cambria" w:hAnsi="Cambria"/>
        </w:rPr>
        <w:t xml:space="preserve">provides </w:t>
      </w:r>
      <w:r w:rsidR="00FE4637" w:rsidRPr="00727D10">
        <w:rPr>
          <w:rFonts w:ascii="Cambria" w:hAnsi="Cambria"/>
          <w:noProof/>
        </w:rPr>
        <w:t>more-realistic</w:t>
      </w:r>
      <w:r w:rsidR="00FE4637">
        <w:rPr>
          <w:rFonts w:ascii="Cambria" w:hAnsi="Cambria"/>
        </w:rPr>
        <w:t xml:space="preserve"> image of socio-economics by simulating economy through the social interactions of heterogeneous households. </w:t>
      </w:r>
      <w:r w:rsidR="00D92180" w:rsidRPr="00E003BD">
        <w:rPr>
          <w:rFonts w:ascii="Cambria" w:hAnsi="Cambria"/>
        </w:rPr>
        <w:t xml:space="preserve">We </w:t>
      </w:r>
      <w:r w:rsidR="00353493" w:rsidRPr="00E003BD">
        <w:rPr>
          <w:rFonts w:ascii="Cambria" w:hAnsi="Cambria"/>
        </w:rPr>
        <w:t>analyzed</w:t>
      </w:r>
      <w:r w:rsidR="00D92180" w:rsidRPr="00E003BD">
        <w:rPr>
          <w:rFonts w:ascii="Cambria" w:hAnsi="Cambria"/>
        </w:rPr>
        <w:t xml:space="preserve"> </w:t>
      </w:r>
      <w:r w:rsidR="00086954" w:rsidRPr="00E003BD">
        <w:rPr>
          <w:rFonts w:ascii="Cambria" w:hAnsi="Cambria"/>
        </w:rPr>
        <w:t>four</w:t>
      </w:r>
      <w:r w:rsidR="00353493" w:rsidRPr="00E003BD">
        <w:rPr>
          <w:rFonts w:ascii="Cambria" w:hAnsi="Cambria"/>
        </w:rPr>
        <w:t xml:space="preserve"> </w:t>
      </w:r>
      <w:r w:rsidRPr="00E003BD">
        <w:rPr>
          <w:rFonts w:ascii="Cambria" w:hAnsi="Cambria"/>
        </w:rPr>
        <w:t>end-user</w:t>
      </w:r>
      <w:r w:rsidR="00D92180" w:rsidRPr="00E003BD">
        <w:rPr>
          <w:rFonts w:ascii="Cambria" w:hAnsi="Cambria"/>
        </w:rPr>
        <w:t xml:space="preserve"> </w:t>
      </w:r>
      <w:r w:rsidR="00086954" w:rsidRPr="00E003BD">
        <w:rPr>
          <w:rFonts w:ascii="Cambria" w:hAnsi="Cambria"/>
        </w:rPr>
        <w:t>scen</w:t>
      </w:r>
      <w:r w:rsidR="00E27DEA" w:rsidRPr="00E003BD">
        <w:rPr>
          <w:rFonts w:ascii="Cambria" w:hAnsi="Cambria"/>
        </w:rPr>
        <w:t>arios</w:t>
      </w:r>
      <w:r w:rsidR="00D92180" w:rsidRPr="00E003BD">
        <w:rPr>
          <w:rFonts w:ascii="Cambria" w:hAnsi="Cambria"/>
        </w:rPr>
        <w:t>, which</w:t>
      </w:r>
      <w:r w:rsidR="00E27DEA" w:rsidRPr="00E003BD">
        <w:rPr>
          <w:rFonts w:ascii="Cambria" w:hAnsi="Cambria"/>
        </w:rPr>
        <w:t xml:space="preserve"> vary from the baseline scenario</w:t>
      </w:r>
      <w:r w:rsidR="00086954" w:rsidRPr="00E003BD">
        <w:rPr>
          <w:rFonts w:ascii="Cambria" w:hAnsi="Cambria"/>
        </w:rPr>
        <w:t xml:space="preserve"> by introducing agent heterogeneity, intensity of social interactions among households (slow or fast) and lack or presence of carbon price (</w:t>
      </w:r>
      <w:r w:rsidR="00086954" w:rsidRPr="00E003BD">
        <w:rPr>
          <w:rFonts w:ascii="Cambria" w:hAnsi="Cambria" w:cs="Cambria"/>
          <w:cs/>
        </w:rPr>
        <w:t>‎</w:t>
      </w:r>
      <w:r w:rsidR="00086954" w:rsidRPr="00E003BD">
        <w:rPr>
          <w:rFonts w:ascii="Cambria" w:hAnsi="Cambria"/>
          <w:rtl/>
          <w:cs/>
        </w:rPr>
        <w:t>€</w:t>
      </w:r>
      <w:r w:rsidR="00086954" w:rsidRPr="00E003BD">
        <w:rPr>
          <w:rFonts w:ascii="Cambria" w:hAnsi="Cambria"/>
        </w:rPr>
        <w:t xml:space="preserve">10, €25 or €50 per ton). </w:t>
      </w:r>
      <w:r w:rsidR="00590A0B" w:rsidRPr="00E003BD">
        <w:rPr>
          <w:rFonts w:ascii="Cambria" w:hAnsi="Cambria"/>
        </w:rPr>
        <w:t>By comparing the behavioral and c</w:t>
      </w:r>
      <w:r w:rsidR="001D5719">
        <w:rPr>
          <w:rFonts w:ascii="Cambria" w:hAnsi="Cambria"/>
        </w:rPr>
        <w:t xml:space="preserve">limate </w:t>
      </w:r>
      <w:r w:rsidR="00590A0B" w:rsidRPr="00E003BD">
        <w:rPr>
          <w:rFonts w:ascii="Cambria" w:hAnsi="Cambria"/>
        </w:rPr>
        <w:t xml:space="preserve">end-user scenarios, we estimate the relative impact of bottom-up </w:t>
      </w:r>
      <w:r w:rsidR="00597EE9">
        <w:rPr>
          <w:rFonts w:ascii="Cambria" w:hAnsi="Cambria"/>
        </w:rPr>
        <w:t>drivers</w:t>
      </w:r>
      <w:r w:rsidR="00597EE9" w:rsidRPr="00E003BD">
        <w:rPr>
          <w:rFonts w:ascii="Cambria" w:hAnsi="Cambria"/>
        </w:rPr>
        <w:t xml:space="preserve"> </w:t>
      </w:r>
      <w:r w:rsidR="00590A0B" w:rsidRPr="00E003BD">
        <w:rPr>
          <w:rFonts w:ascii="Cambria" w:hAnsi="Cambria"/>
        </w:rPr>
        <w:t xml:space="preserve">(social dynamics and learning on the diffusion of information) and top-down market policies (carbon price) on carbon emission reduction. </w:t>
      </w:r>
      <w:r w:rsidR="007073F3" w:rsidRPr="00E003BD">
        <w:rPr>
          <w:rFonts w:ascii="Cambria" w:hAnsi="Cambria"/>
        </w:rPr>
        <w:t>T</w:t>
      </w:r>
      <w:r w:rsidR="00590A0B" w:rsidRPr="00E003BD">
        <w:rPr>
          <w:rFonts w:ascii="Cambria" w:hAnsi="Cambria"/>
        </w:rPr>
        <w:t xml:space="preserve">he impact of </w:t>
      </w:r>
      <w:r w:rsidR="007073F3" w:rsidRPr="00E003BD">
        <w:rPr>
          <w:rFonts w:ascii="Cambria" w:hAnsi="Cambria"/>
        </w:rPr>
        <w:t xml:space="preserve">household attributes </w:t>
      </w:r>
      <w:r w:rsidR="00590A0B" w:rsidRPr="00E003BD">
        <w:rPr>
          <w:rFonts w:ascii="Cambria" w:hAnsi="Cambria"/>
        </w:rPr>
        <w:t xml:space="preserve">heterogeneity and social </w:t>
      </w:r>
      <w:r w:rsidR="007073F3" w:rsidRPr="00E003BD">
        <w:rPr>
          <w:rFonts w:ascii="Cambria" w:hAnsi="Cambria"/>
        </w:rPr>
        <w:t xml:space="preserve">dynamics brings </w:t>
      </w:r>
      <w:r w:rsidR="00CB391A">
        <w:rPr>
          <w:rFonts w:ascii="Cambria" w:hAnsi="Cambria"/>
        </w:rPr>
        <w:t>5</w:t>
      </w:r>
      <w:r w:rsidR="007073F3" w:rsidRPr="00E003BD">
        <w:rPr>
          <w:rFonts w:ascii="Cambria" w:hAnsi="Cambria"/>
        </w:rPr>
        <w:t>%-</w:t>
      </w:r>
      <w:r w:rsidR="00CB391A">
        <w:rPr>
          <w:rFonts w:ascii="Cambria" w:hAnsi="Cambria"/>
        </w:rPr>
        <w:t>9</w:t>
      </w:r>
      <w:r w:rsidR="00590A0B" w:rsidRPr="00E003BD">
        <w:rPr>
          <w:rFonts w:ascii="Cambria" w:hAnsi="Cambria"/>
        </w:rPr>
        <w:t>% CO</w:t>
      </w:r>
      <w:r w:rsidR="00590A0B" w:rsidRPr="00E003BD">
        <w:rPr>
          <w:rFonts w:ascii="Cambria" w:hAnsi="Cambria"/>
          <w:vertAlign w:val="subscript"/>
        </w:rPr>
        <w:t xml:space="preserve">2 </w:t>
      </w:r>
      <w:r w:rsidR="00590A0B" w:rsidRPr="00E003BD">
        <w:rPr>
          <w:rFonts w:ascii="Cambria" w:hAnsi="Cambria"/>
        </w:rPr>
        <w:t>emission reduction</w:t>
      </w:r>
      <w:r w:rsidR="007073F3" w:rsidRPr="00E003BD">
        <w:rPr>
          <w:rFonts w:ascii="Cambria" w:hAnsi="Cambria"/>
        </w:rPr>
        <w:t xml:space="preserve"> by 2030</w:t>
      </w:r>
      <w:r w:rsidR="00215DDC">
        <w:rPr>
          <w:rFonts w:ascii="Cambria" w:hAnsi="Cambria"/>
        </w:rPr>
        <w:t>. A</w:t>
      </w:r>
      <w:r w:rsidR="00590A0B" w:rsidRPr="00E003BD">
        <w:rPr>
          <w:rFonts w:ascii="Cambria" w:hAnsi="Cambria"/>
        </w:rPr>
        <w:t>dding carbon price cut</w:t>
      </w:r>
      <w:r w:rsidR="007073F3" w:rsidRPr="00E003BD">
        <w:rPr>
          <w:rFonts w:ascii="Cambria" w:hAnsi="Cambria"/>
        </w:rPr>
        <w:t>s</w:t>
      </w:r>
      <w:r w:rsidR="00590A0B" w:rsidRPr="00E003BD">
        <w:rPr>
          <w:rFonts w:ascii="Cambria" w:hAnsi="Cambria"/>
        </w:rPr>
        <w:t xml:space="preserve"> </w:t>
      </w:r>
      <w:r w:rsidR="00215DDC" w:rsidRPr="00E003BD">
        <w:rPr>
          <w:rFonts w:ascii="Cambria" w:hAnsi="Cambria"/>
        </w:rPr>
        <w:t>CO</w:t>
      </w:r>
      <w:r w:rsidR="00215DDC" w:rsidRPr="00E003BD">
        <w:rPr>
          <w:rFonts w:ascii="Cambria" w:hAnsi="Cambria"/>
          <w:vertAlign w:val="subscript"/>
        </w:rPr>
        <w:t xml:space="preserve">2 </w:t>
      </w:r>
      <w:r w:rsidR="00215DDC" w:rsidRPr="00E003BD">
        <w:rPr>
          <w:rFonts w:ascii="Cambria" w:hAnsi="Cambria"/>
        </w:rPr>
        <w:t xml:space="preserve">emission </w:t>
      </w:r>
      <w:r w:rsidR="00215DDC">
        <w:rPr>
          <w:rFonts w:ascii="Cambria" w:hAnsi="Cambria"/>
        </w:rPr>
        <w:t xml:space="preserve">down </w:t>
      </w:r>
      <w:r w:rsidR="002B7CB9">
        <w:rPr>
          <w:rFonts w:ascii="Cambria" w:hAnsi="Cambria"/>
        </w:rPr>
        <w:t xml:space="preserve">to </w:t>
      </w:r>
      <w:r w:rsidR="00CB391A">
        <w:rPr>
          <w:rFonts w:ascii="Cambria" w:hAnsi="Cambria"/>
        </w:rPr>
        <w:t>55</w:t>
      </w:r>
      <w:r w:rsidR="002B7CB9">
        <w:rPr>
          <w:rFonts w:ascii="Cambria" w:hAnsi="Cambria"/>
        </w:rPr>
        <w:t>% compared to the baseline</w:t>
      </w:r>
      <w:r w:rsidR="007073F3" w:rsidRPr="00E003BD">
        <w:rPr>
          <w:rFonts w:ascii="Cambria" w:hAnsi="Cambria"/>
        </w:rPr>
        <w:t xml:space="preserve"> scenario</w:t>
      </w:r>
      <w:r w:rsidR="00AB6E6E">
        <w:rPr>
          <w:rFonts w:ascii="Cambria" w:hAnsi="Cambria"/>
        </w:rPr>
        <w:t xml:space="preserve">, which </w:t>
      </w:r>
      <w:r w:rsidR="00AB6E6E" w:rsidRPr="00AB6E6E">
        <w:rPr>
          <w:rFonts w:ascii="Cambria" w:hAnsi="Cambria"/>
        </w:rPr>
        <w:t>mimic</w:t>
      </w:r>
      <w:r w:rsidR="00AB6E6E">
        <w:rPr>
          <w:rFonts w:ascii="Cambria" w:hAnsi="Cambria"/>
        </w:rPr>
        <w:t>s</w:t>
      </w:r>
      <w:r w:rsidR="00AB6E6E" w:rsidRPr="00AB6E6E">
        <w:rPr>
          <w:rFonts w:ascii="Cambria" w:hAnsi="Cambria"/>
        </w:rPr>
        <w:t xml:space="preserve"> the traditional </w:t>
      </w:r>
      <w:r w:rsidR="00AB6E6E">
        <w:rPr>
          <w:rFonts w:ascii="Cambria" w:hAnsi="Cambria"/>
        </w:rPr>
        <w:t xml:space="preserve">economic </w:t>
      </w:r>
      <w:r w:rsidR="00AB6E6E" w:rsidRPr="00AB6E6E">
        <w:rPr>
          <w:rFonts w:ascii="Cambria" w:hAnsi="Cambria"/>
        </w:rPr>
        <w:t xml:space="preserve">setup </w:t>
      </w:r>
      <w:r w:rsidR="00AB6E6E">
        <w:rPr>
          <w:rFonts w:ascii="Cambria" w:hAnsi="Cambria"/>
        </w:rPr>
        <w:t xml:space="preserve">of </w:t>
      </w:r>
      <w:r w:rsidR="00AB6E6E" w:rsidRPr="00AB6E6E">
        <w:rPr>
          <w:rFonts w:ascii="Cambria" w:hAnsi="Cambria"/>
        </w:rPr>
        <w:t xml:space="preserve">a rational representative </w:t>
      </w:r>
      <w:r w:rsidR="00BA36FF">
        <w:rPr>
          <w:rFonts w:ascii="Cambria" w:hAnsi="Cambria"/>
        </w:rPr>
        <w:t xml:space="preserve">fully-informed </w:t>
      </w:r>
      <w:r w:rsidR="00AB6E6E" w:rsidRPr="00AB6E6E">
        <w:rPr>
          <w:rFonts w:ascii="Cambria" w:hAnsi="Cambria"/>
        </w:rPr>
        <w:t xml:space="preserve">household </w:t>
      </w:r>
      <w:r w:rsidR="00AB6E6E">
        <w:rPr>
          <w:rFonts w:ascii="Cambria" w:hAnsi="Cambria"/>
        </w:rPr>
        <w:t xml:space="preserve">who </w:t>
      </w:r>
      <w:r w:rsidR="00AB6E6E" w:rsidRPr="00AB6E6E">
        <w:rPr>
          <w:rFonts w:ascii="Cambria" w:hAnsi="Cambria"/>
        </w:rPr>
        <w:t xml:space="preserve">makes </w:t>
      </w:r>
      <w:r w:rsidR="00F049DC">
        <w:rPr>
          <w:rFonts w:ascii="Cambria" w:hAnsi="Cambria"/>
        </w:rPr>
        <w:t>the</w:t>
      </w:r>
      <w:r w:rsidR="00AB6E6E" w:rsidRPr="00AB6E6E">
        <w:rPr>
          <w:rFonts w:ascii="Cambria" w:hAnsi="Cambria"/>
        </w:rPr>
        <w:t xml:space="preserve"> optimal decis</w:t>
      </w:r>
      <w:r w:rsidR="00AB6E6E">
        <w:rPr>
          <w:rFonts w:ascii="Cambria" w:hAnsi="Cambria"/>
        </w:rPr>
        <w:t xml:space="preserve">ion. </w:t>
      </w:r>
    </w:p>
    <w:p w14:paraId="4BB5F90F" w14:textId="588D65B6" w:rsidR="00687C78" w:rsidRPr="00E003BD" w:rsidRDefault="00687C78" w:rsidP="001F4782">
      <w:pPr>
        <w:tabs>
          <w:tab w:val="left" w:pos="1750"/>
        </w:tabs>
        <w:spacing w:line="276" w:lineRule="auto"/>
        <w:jc w:val="both"/>
        <w:rPr>
          <w:rFonts w:ascii="Cambria" w:hAnsi="Cambria"/>
        </w:rPr>
      </w:pPr>
      <w:r w:rsidRPr="00E003BD">
        <w:rPr>
          <w:rFonts w:ascii="Cambria" w:hAnsi="Cambria"/>
        </w:rPr>
        <w:t>It should be noted that in this research we only focus on the demand side of the electricity market and calculated</w:t>
      </w:r>
      <w:r w:rsidR="007015A7" w:rsidRPr="00E003BD">
        <w:rPr>
          <w:rFonts w:ascii="Cambria" w:hAnsi="Cambria"/>
        </w:rPr>
        <w:t xml:space="preserve"> </w:t>
      </w:r>
      <w:r w:rsidRPr="00E003BD">
        <w:rPr>
          <w:rFonts w:ascii="Cambria" w:hAnsi="Cambria"/>
        </w:rPr>
        <w:t>CO</w:t>
      </w:r>
      <w:r w:rsidRPr="00E003BD">
        <w:rPr>
          <w:rFonts w:ascii="Cambria" w:hAnsi="Cambria"/>
          <w:vertAlign w:val="subscript"/>
        </w:rPr>
        <w:t>2</w:t>
      </w:r>
      <w:r w:rsidR="00201634" w:rsidRPr="00E003BD">
        <w:rPr>
          <w:rFonts w:ascii="Cambria" w:hAnsi="Cambria"/>
        </w:rPr>
        <w:t xml:space="preserve"> </w:t>
      </w:r>
      <w:r w:rsidRPr="00E003BD">
        <w:rPr>
          <w:rFonts w:ascii="Cambria" w:hAnsi="Cambria"/>
        </w:rPr>
        <w:t>emissions</w:t>
      </w:r>
      <w:r w:rsidR="00B154EC" w:rsidRPr="00E003BD">
        <w:rPr>
          <w:rFonts w:ascii="Cambria" w:hAnsi="Cambria"/>
        </w:rPr>
        <w:t xml:space="preserve"> </w:t>
      </w:r>
      <w:r w:rsidR="00597EE9">
        <w:rPr>
          <w:rFonts w:ascii="Cambria" w:hAnsi="Cambria"/>
        </w:rPr>
        <w:t>caused by</w:t>
      </w:r>
      <w:r w:rsidR="00B154EC" w:rsidRPr="00E003BD">
        <w:rPr>
          <w:rFonts w:ascii="Cambria" w:hAnsi="Cambria"/>
        </w:rPr>
        <w:t xml:space="preserve"> residential demand</w:t>
      </w:r>
      <w:r w:rsidRPr="00E003BD">
        <w:rPr>
          <w:rFonts w:ascii="Cambria" w:hAnsi="Cambria"/>
        </w:rPr>
        <w:t xml:space="preserve">. </w:t>
      </w:r>
      <w:r w:rsidR="00B154EC" w:rsidRPr="00E003BD">
        <w:rPr>
          <w:rFonts w:ascii="Cambria" w:hAnsi="Cambria"/>
        </w:rPr>
        <w:t>Future work could focus on integrating this behaviorally rich demand side modeling with dynamics o</w:t>
      </w:r>
      <w:r w:rsidR="00597EE9">
        <w:rPr>
          <w:rFonts w:ascii="Cambria" w:hAnsi="Cambria"/>
        </w:rPr>
        <w:t>f</w:t>
      </w:r>
      <w:r w:rsidR="00B154EC" w:rsidRPr="00E003BD">
        <w:rPr>
          <w:rFonts w:ascii="Cambria" w:hAnsi="Cambria"/>
        </w:rPr>
        <w:t xml:space="preserve"> the electricity production side </w:t>
      </w:r>
      <w:r w:rsidR="00597EE9">
        <w:rPr>
          <w:rFonts w:ascii="Cambria" w:hAnsi="Cambria"/>
        </w:rPr>
        <w:t>in</w:t>
      </w:r>
      <w:r w:rsidR="00B154EC" w:rsidRPr="00E003BD">
        <w:rPr>
          <w:rFonts w:ascii="Cambria" w:hAnsi="Cambria"/>
        </w:rPr>
        <w:t xml:space="preserve"> the market with detailed modelling of various energy sources</w:t>
      </w:r>
      <w:r w:rsidRPr="00E003BD">
        <w:rPr>
          <w:rFonts w:ascii="Cambria" w:hAnsi="Cambria"/>
        </w:rPr>
        <w:t>.</w:t>
      </w:r>
    </w:p>
    <w:p w14:paraId="32BB1AA1" w14:textId="66D8E258" w:rsidR="007015A7" w:rsidRPr="00E003BD" w:rsidRDefault="006C5996" w:rsidP="001F4782">
      <w:pPr>
        <w:tabs>
          <w:tab w:val="left" w:pos="1750"/>
        </w:tabs>
        <w:spacing w:line="276" w:lineRule="auto"/>
        <w:jc w:val="both"/>
        <w:rPr>
          <w:rFonts w:ascii="Cambria" w:hAnsi="Cambria"/>
        </w:rPr>
      </w:pPr>
      <w:r w:rsidRPr="00E003BD">
        <w:rPr>
          <w:rFonts w:ascii="Cambria" w:hAnsi="Cambria"/>
        </w:rPr>
        <w:t xml:space="preserve">The results imply that the design of </w:t>
      </w:r>
      <w:r w:rsidR="00B154EC" w:rsidRPr="00E003BD">
        <w:rPr>
          <w:rFonts w:ascii="Cambria" w:hAnsi="Cambria"/>
        </w:rPr>
        <w:t>climate mitigation</w:t>
      </w:r>
      <w:r w:rsidRPr="00E003BD">
        <w:rPr>
          <w:rFonts w:ascii="Cambria" w:hAnsi="Cambria"/>
        </w:rPr>
        <w:t xml:space="preserve"> policies aiming at behavioral changes </w:t>
      </w:r>
      <w:r w:rsidR="00B154EC" w:rsidRPr="00E003BD">
        <w:rPr>
          <w:rFonts w:ascii="Cambria" w:hAnsi="Cambria"/>
        </w:rPr>
        <w:t>should go beyond</w:t>
      </w:r>
      <w:r w:rsidRPr="00E003BD">
        <w:rPr>
          <w:rFonts w:ascii="Cambria" w:hAnsi="Cambria"/>
        </w:rPr>
        <w:t xml:space="preserve"> making the energy-</w:t>
      </w:r>
      <w:r w:rsidR="00E27DEA" w:rsidRPr="00E003BD">
        <w:rPr>
          <w:rFonts w:ascii="Cambria" w:hAnsi="Cambria"/>
        </w:rPr>
        <w:t>related</w:t>
      </w:r>
      <w:r w:rsidR="00931CDA" w:rsidRPr="00E003BD">
        <w:rPr>
          <w:rFonts w:ascii="Cambria" w:hAnsi="Cambria"/>
        </w:rPr>
        <w:t xml:space="preserve"> </w:t>
      </w:r>
      <w:r w:rsidRPr="00E003BD">
        <w:rPr>
          <w:rFonts w:ascii="Cambria" w:hAnsi="Cambria"/>
        </w:rPr>
        <w:t>alternatives more attractive</w:t>
      </w:r>
      <w:r w:rsidR="00B154EC" w:rsidRPr="00E003BD">
        <w:rPr>
          <w:rFonts w:ascii="Cambria" w:hAnsi="Cambria"/>
        </w:rPr>
        <w:t xml:space="preserve"> </w:t>
      </w:r>
      <w:r w:rsidRPr="00E003BD">
        <w:rPr>
          <w:rFonts w:ascii="Cambria" w:hAnsi="Cambria"/>
        </w:rPr>
        <w:t xml:space="preserve">financially. </w:t>
      </w:r>
      <w:r w:rsidR="00C0580F" w:rsidRPr="00E003BD">
        <w:rPr>
          <w:rFonts w:ascii="Cambria" w:hAnsi="Cambria"/>
        </w:rPr>
        <w:t xml:space="preserve">In a transition to low-carbon economy, individuals become more than just consumers. In order to facilitate this transition, the broader view on </w:t>
      </w:r>
      <w:r w:rsidR="00C0580F" w:rsidRPr="00727D10">
        <w:rPr>
          <w:rFonts w:ascii="Cambria" w:hAnsi="Cambria"/>
          <w:noProof/>
        </w:rPr>
        <w:t>social</w:t>
      </w:r>
      <w:r w:rsidR="00C0580F" w:rsidRPr="00E003BD">
        <w:rPr>
          <w:rFonts w:ascii="Cambria" w:hAnsi="Cambria"/>
        </w:rPr>
        <w:t xml:space="preserve"> environment, cultural practices, public knowledge, producers technologies and services, and the facilities used by consumers are needed to design implementable and politically feasible policy options </w:t>
      </w:r>
      <w:r w:rsidR="00C0580F" w:rsidRPr="00327FD4">
        <w:rPr>
          <w:rFonts w:ascii="Cambria" w:hAnsi="Cambria"/>
        </w:rPr>
        <w:fldChar w:fldCharType="begin"/>
      </w:r>
      <w:r w:rsidR="00025164">
        <w:rPr>
          <w:rFonts w:ascii="Cambria" w:hAnsi="Cambria"/>
        </w:rPr>
        <w:instrText xml:space="preserve"> ADDIN EN.CITE &lt;EndNote&gt;&lt;Cite&gt;&lt;Author&gt;Bressers&lt;/Author&gt;&lt;Year&gt;2007&lt;/Year&gt;&lt;RecNum&gt;2871&lt;/RecNum&gt;&lt;DisplayText&gt;(Bressers and Ligteringen 2007)&lt;/DisplayText&gt;&lt;record&gt;&lt;rec-number&gt;2871&lt;/rec-number&gt;&lt;foreign-keys&gt;&lt;key app="EN" db-id="wx5ppsd51zw25uewxs95feww9ff95w0x9awf" timestamp="1529402485"&gt;2871&lt;/key&gt;&lt;/foreign-keys&gt;&lt;ref-type name="Journal Article"&gt;17&lt;/ref-type&gt;&lt;contributors&gt;&lt;authors&gt;&lt;author&gt;Bressers, H.&lt;/author&gt;&lt;author&gt;Ligteringen, J. J.&lt;/author&gt;&lt;/authors&gt;&lt;/contributors&gt;&lt;titles&gt;&lt;title&gt;Political-administrative policies for sustainable household behavior&lt;/title&gt;&lt;secondary-title&gt; International Journal of Environmental Consumerism&lt;/secondary-title&gt;&lt;/titles&gt;&lt;pages&gt;5-15&lt;/pages&gt;&lt;volume&gt;2&lt;/volume&gt;&lt;number&gt;2-3&lt;/number&gt;&lt;dates&gt;&lt;year&gt;2007&lt;/year&gt;&lt;/dates&gt;&lt;urls&gt;&lt;/urls&gt;&lt;/record&gt;&lt;/Cite&gt;&lt;/EndNote&gt;</w:instrText>
      </w:r>
      <w:r w:rsidR="00C0580F" w:rsidRPr="00327FD4">
        <w:rPr>
          <w:rFonts w:ascii="Cambria" w:hAnsi="Cambria"/>
        </w:rPr>
        <w:fldChar w:fldCharType="separate"/>
      </w:r>
      <w:r w:rsidR="00025164">
        <w:rPr>
          <w:rFonts w:ascii="Cambria" w:hAnsi="Cambria"/>
          <w:noProof/>
        </w:rPr>
        <w:t>(Bressers and Ligteringen 2007)</w:t>
      </w:r>
      <w:r w:rsidR="00C0580F" w:rsidRPr="00327FD4">
        <w:rPr>
          <w:rFonts w:ascii="Cambria" w:hAnsi="Cambria"/>
        </w:rPr>
        <w:fldChar w:fldCharType="end"/>
      </w:r>
      <w:r w:rsidR="00C0580F" w:rsidRPr="00327FD4">
        <w:rPr>
          <w:rFonts w:ascii="Cambria" w:hAnsi="Cambria"/>
        </w:rPr>
        <w:t>. Accordingly</w:t>
      </w:r>
      <w:r w:rsidRPr="00327FD4">
        <w:rPr>
          <w:rFonts w:ascii="Cambria" w:hAnsi="Cambria"/>
        </w:rPr>
        <w:t>, the policy mix should also aim at encouraging and facilitating so</w:t>
      </w:r>
      <w:r w:rsidRPr="00E003BD">
        <w:rPr>
          <w:rFonts w:ascii="Cambria" w:hAnsi="Cambria"/>
        </w:rPr>
        <w:t xml:space="preserve">cial interactions between individuals (households) and promoting and diffusing information that they need. Such accompanying information and value based policy instruments have the potential </w:t>
      </w:r>
      <w:r w:rsidRPr="00727D10">
        <w:rPr>
          <w:rFonts w:ascii="Cambria" w:hAnsi="Cambria"/>
          <w:noProof/>
        </w:rPr>
        <w:t xml:space="preserve">to greatly contribute to the effectiveness of conventional </w:t>
      </w:r>
      <w:r w:rsidR="00B154EC" w:rsidRPr="00727D10">
        <w:rPr>
          <w:rFonts w:ascii="Cambria" w:hAnsi="Cambria"/>
          <w:noProof/>
        </w:rPr>
        <w:t xml:space="preserve">price-based </w:t>
      </w:r>
      <w:r w:rsidRPr="00727D10">
        <w:rPr>
          <w:rFonts w:ascii="Cambria" w:hAnsi="Cambria"/>
          <w:noProof/>
        </w:rPr>
        <w:t>polic</w:t>
      </w:r>
      <w:r w:rsidR="00B154EC" w:rsidRPr="00727D10">
        <w:rPr>
          <w:rFonts w:ascii="Cambria" w:hAnsi="Cambria"/>
          <w:noProof/>
        </w:rPr>
        <w:t>ies</w:t>
      </w:r>
      <w:r w:rsidRPr="00E003BD">
        <w:rPr>
          <w:rFonts w:ascii="Cambria" w:hAnsi="Cambria"/>
        </w:rPr>
        <w:t>.</w:t>
      </w:r>
      <w:r w:rsidR="00C0580F" w:rsidRPr="00E003BD">
        <w:t xml:space="preserve"> </w:t>
      </w:r>
      <w:r w:rsidR="00C0580F" w:rsidRPr="00E003BD">
        <w:rPr>
          <w:rFonts w:ascii="Cambria" w:hAnsi="Cambria"/>
        </w:rPr>
        <w:t>Therefore, the various financial, social and other instruments in the policy mix should be designed as a coherent set to reinforce each other, optimizing the joint effectiveness.</w:t>
      </w:r>
      <w:r w:rsidR="00614AC8" w:rsidRPr="00E003BD">
        <w:rPr>
          <w:rFonts w:ascii="Cambria" w:hAnsi="Cambria"/>
        </w:rPr>
        <w:tab/>
      </w:r>
    </w:p>
    <w:p w14:paraId="2E7583AF" w14:textId="77777777" w:rsidR="00D93243" w:rsidRPr="00E003BD" w:rsidRDefault="00D93243" w:rsidP="001F4782">
      <w:pPr>
        <w:tabs>
          <w:tab w:val="left" w:pos="1750"/>
        </w:tabs>
        <w:spacing w:line="276" w:lineRule="auto"/>
        <w:jc w:val="both"/>
        <w:rPr>
          <w:rFonts w:ascii="Cambria" w:hAnsi="Cambria"/>
        </w:rPr>
      </w:pPr>
    </w:p>
    <w:p w14:paraId="1273B90D" w14:textId="77777777" w:rsidR="00420890" w:rsidRPr="00E003BD" w:rsidRDefault="00420890" w:rsidP="001F4782">
      <w:pPr>
        <w:pStyle w:val="Heading2"/>
        <w:spacing w:line="276" w:lineRule="auto"/>
        <w:rPr>
          <w:rFonts w:ascii="Georgia" w:hAnsi="Georgia"/>
          <w:b/>
          <w:bCs/>
          <w:color w:val="auto"/>
          <w:sz w:val="24"/>
          <w:szCs w:val="24"/>
        </w:rPr>
      </w:pPr>
      <w:r w:rsidRPr="00E003BD">
        <w:rPr>
          <w:rFonts w:ascii="Georgia" w:hAnsi="Georgia"/>
          <w:b/>
          <w:bCs/>
          <w:color w:val="auto"/>
          <w:sz w:val="24"/>
          <w:szCs w:val="24"/>
        </w:rPr>
        <w:lastRenderedPageBreak/>
        <w:t>Acknowledgements</w:t>
      </w:r>
    </w:p>
    <w:p w14:paraId="2227C989" w14:textId="591F5F2D" w:rsidR="00C61B99" w:rsidRPr="002B7CB9" w:rsidRDefault="00C61B99" w:rsidP="001F4782">
      <w:pPr>
        <w:tabs>
          <w:tab w:val="left" w:pos="1750"/>
        </w:tabs>
        <w:spacing w:line="276" w:lineRule="auto"/>
        <w:jc w:val="both"/>
        <w:rPr>
          <w:rFonts w:ascii="Cambria" w:hAnsi="Cambria"/>
        </w:rPr>
      </w:pPr>
      <w:r w:rsidRPr="002B7CB9">
        <w:rPr>
          <w:rFonts w:ascii="Cambria" w:hAnsi="Cambria"/>
        </w:rPr>
        <w:t xml:space="preserve">This </w:t>
      </w:r>
      <w:r w:rsidR="00657D23" w:rsidRPr="002B7CB9">
        <w:rPr>
          <w:rFonts w:ascii="Cambria" w:hAnsi="Cambria"/>
        </w:rPr>
        <w:t xml:space="preserve">research </w:t>
      </w:r>
      <w:r w:rsidR="00D92180" w:rsidRPr="002B7CB9">
        <w:rPr>
          <w:rFonts w:ascii="Cambria" w:hAnsi="Cambria"/>
        </w:rPr>
        <w:t xml:space="preserve">was </w:t>
      </w:r>
      <w:r w:rsidR="00657D23" w:rsidRPr="002B7CB9">
        <w:rPr>
          <w:rFonts w:ascii="Cambria" w:hAnsi="Cambria"/>
        </w:rPr>
        <w:t xml:space="preserve">developed during the Young Scientists Summer Program </w:t>
      </w:r>
      <w:r w:rsidR="000D6445" w:rsidRPr="002B7CB9">
        <w:rPr>
          <w:rFonts w:ascii="Cambria" w:hAnsi="Cambria"/>
        </w:rPr>
        <w:t>(YSSP</w:t>
      </w:r>
      <w:r w:rsidR="00D92180" w:rsidRPr="002B7CB9">
        <w:rPr>
          <w:rFonts w:ascii="Cambria" w:hAnsi="Cambria"/>
        </w:rPr>
        <w:t xml:space="preserve">) </w:t>
      </w:r>
      <w:r w:rsidR="00657D23" w:rsidRPr="002B7CB9">
        <w:rPr>
          <w:rFonts w:ascii="Cambria" w:hAnsi="Cambria"/>
        </w:rPr>
        <w:t xml:space="preserve">2017 at the International Institute for Applied Systems </w:t>
      </w:r>
      <w:r w:rsidR="0098511A" w:rsidRPr="002B7CB9">
        <w:rPr>
          <w:rFonts w:ascii="Cambria" w:hAnsi="Cambria"/>
        </w:rPr>
        <w:t xml:space="preserve">Analysis (IIASA), </w:t>
      </w:r>
      <w:r w:rsidR="00657D23" w:rsidRPr="002B7CB9">
        <w:rPr>
          <w:rFonts w:ascii="Cambria" w:hAnsi="Cambria"/>
        </w:rPr>
        <w:t xml:space="preserve">Austria. </w:t>
      </w:r>
      <w:r w:rsidR="000D6445" w:rsidRPr="002B7CB9">
        <w:rPr>
          <w:rFonts w:ascii="Cambria" w:hAnsi="Cambria"/>
        </w:rPr>
        <w:t>T</w:t>
      </w:r>
      <w:r w:rsidR="00657D23" w:rsidRPr="002B7CB9">
        <w:rPr>
          <w:rFonts w:ascii="Cambria" w:hAnsi="Cambria"/>
        </w:rPr>
        <w:t>he Netherlands Organisation for Scientific Research (NWO)</w:t>
      </w:r>
      <w:r w:rsidR="003E06F1" w:rsidRPr="002B7CB9">
        <w:rPr>
          <w:rFonts w:ascii="Cambria" w:hAnsi="Cambria"/>
        </w:rPr>
        <w:t xml:space="preserve"> </w:t>
      </w:r>
      <w:r w:rsidR="00657D23" w:rsidRPr="002B7CB9">
        <w:rPr>
          <w:rFonts w:ascii="Cambria" w:hAnsi="Cambria"/>
        </w:rPr>
        <w:t xml:space="preserve">YSSP grant </w:t>
      </w:r>
      <w:r w:rsidR="003E06F1" w:rsidRPr="002B7CB9">
        <w:rPr>
          <w:rFonts w:ascii="Cambria" w:hAnsi="Cambria"/>
        </w:rPr>
        <w:t>(</w:t>
      </w:r>
      <w:r w:rsidR="00CD7D72" w:rsidRPr="002B7CB9">
        <w:rPr>
          <w:rFonts w:ascii="Cambria" w:hAnsi="Cambria"/>
        </w:rPr>
        <w:t xml:space="preserve">No. </w:t>
      </w:r>
      <w:r w:rsidR="000D6445" w:rsidRPr="002B7CB9">
        <w:rPr>
          <w:rFonts w:ascii="Cambria" w:hAnsi="Cambria"/>
        </w:rPr>
        <w:t>0539.600.101)</w:t>
      </w:r>
      <w:r w:rsidR="00CD7D72" w:rsidRPr="002B7CB9">
        <w:rPr>
          <w:rFonts w:ascii="Cambria" w:hAnsi="Cambria"/>
        </w:rPr>
        <w:t xml:space="preserve"> </w:t>
      </w:r>
      <w:r w:rsidR="003E06F1" w:rsidRPr="002B7CB9">
        <w:rPr>
          <w:rFonts w:ascii="Cambria" w:hAnsi="Cambria"/>
        </w:rPr>
        <w:t xml:space="preserve">is </w:t>
      </w:r>
      <w:r w:rsidR="00CD7D72" w:rsidRPr="002B7CB9">
        <w:rPr>
          <w:rFonts w:ascii="Cambria" w:hAnsi="Cambria"/>
        </w:rPr>
        <w:t>gratefully acknowledged</w:t>
      </w:r>
      <w:r w:rsidR="000D6445" w:rsidRPr="002B7CB9">
        <w:rPr>
          <w:rFonts w:ascii="Cambria" w:hAnsi="Cambria"/>
        </w:rPr>
        <w:t xml:space="preserve">. </w:t>
      </w:r>
      <w:r w:rsidR="00CD7D72" w:rsidRPr="002B7CB9">
        <w:rPr>
          <w:rFonts w:ascii="Cambria" w:hAnsi="Cambria"/>
        </w:rPr>
        <w:t xml:space="preserve"> This work was</w:t>
      </w:r>
      <w:r w:rsidR="0098511A" w:rsidRPr="002B7CB9">
        <w:rPr>
          <w:rFonts w:ascii="Cambria" w:hAnsi="Cambria"/>
        </w:rPr>
        <w:t xml:space="preserve"> also</w:t>
      </w:r>
      <w:r w:rsidR="00CD7D72" w:rsidRPr="002B7CB9">
        <w:rPr>
          <w:rFonts w:ascii="Cambria" w:hAnsi="Cambria"/>
        </w:rPr>
        <w:t xml:space="preserve"> supported by </w:t>
      </w:r>
      <w:r w:rsidRPr="002B7CB9">
        <w:rPr>
          <w:rFonts w:ascii="Cambria" w:hAnsi="Cambria"/>
        </w:rPr>
        <w:t xml:space="preserve">the EU FP7 </w:t>
      </w:r>
      <w:r w:rsidR="00657D23" w:rsidRPr="002B7CB9">
        <w:rPr>
          <w:rFonts w:ascii="Cambria" w:hAnsi="Cambria"/>
        </w:rPr>
        <w:t>COMPLEX (Knowledge Based Climate Mitigation Systems for a Low Carbon Economy)</w:t>
      </w:r>
      <w:r w:rsidR="00CD7D72" w:rsidRPr="002B7CB9">
        <w:rPr>
          <w:rFonts w:ascii="Cambria" w:hAnsi="Cambria"/>
        </w:rPr>
        <w:t xml:space="preserve"> project 308601</w:t>
      </w:r>
      <w:r w:rsidRPr="002B7CB9">
        <w:rPr>
          <w:rFonts w:ascii="Cambria" w:hAnsi="Cambria"/>
        </w:rPr>
        <w:t xml:space="preserve">. </w:t>
      </w:r>
      <w:r w:rsidR="003E06F1" w:rsidRPr="002B7CB9">
        <w:rPr>
          <w:rFonts w:ascii="Cambria" w:hAnsi="Cambria"/>
        </w:rPr>
        <w:t xml:space="preserve">We are thankful to IIASA library staff for their great support. </w:t>
      </w:r>
      <w:r w:rsidR="00DC4451" w:rsidRPr="002B7CB9">
        <w:rPr>
          <w:rFonts w:ascii="Cambria" w:hAnsi="Cambria"/>
        </w:rPr>
        <w:t>We</w:t>
      </w:r>
      <w:r w:rsidRPr="002B7CB9">
        <w:rPr>
          <w:rFonts w:ascii="Cambria" w:hAnsi="Cambria"/>
        </w:rPr>
        <w:t xml:space="preserve"> would like to thank TNS-NIPO team for their collaboration in running the survey.</w:t>
      </w:r>
      <w:r w:rsidR="00DC4451" w:rsidRPr="002B7CB9">
        <w:rPr>
          <w:rFonts w:ascii="Cambria" w:hAnsi="Cambria"/>
        </w:rPr>
        <w:t xml:space="preserve"> </w:t>
      </w:r>
      <w:r w:rsidRPr="002B7CB9">
        <w:rPr>
          <w:rFonts w:ascii="Cambria" w:hAnsi="Cambria"/>
        </w:rPr>
        <w:t xml:space="preserve">We also appreciate the participation of survey respondents. </w:t>
      </w:r>
    </w:p>
    <w:p w14:paraId="484B6ADC" w14:textId="77777777" w:rsidR="00C71124" w:rsidRDefault="00C71124" w:rsidP="001F4782">
      <w:pPr>
        <w:spacing w:line="276" w:lineRule="auto"/>
        <w:jc w:val="both"/>
        <w:rPr>
          <w:rFonts w:ascii="Cambria" w:hAnsi="Cambria"/>
        </w:rPr>
      </w:pPr>
    </w:p>
    <w:p w14:paraId="015CD61A" w14:textId="623DE90A" w:rsidR="00DC6ED5" w:rsidRDefault="00DC6ED5">
      <w:pPr>
        <w:rPr>
          <w:rFonts w:ascii="Georgia" w:eastAsiaTheme="majorEastAsia" w:hAnsi="Georgia" w:cstheme="majorBidi"/>
          <w:b/>
          <w:bCs/>
          <w:sz w:val="24"/>
          <w:szCs w:val="24"/>
        </w:rPr>
      </w:pPr>
    </w:p>
    <w:sectPr w:rsidR="00DC6ED5" w:rsidSect="00447552">
      <w:headerReference w:type="default" r:id="rId23"/>
      <w:footerReference w:type="default" r:id="rId24"/>
      <w:headerReference w:type="first" r:id="rId25"/>
      <w:footerReference w:type="first" r:id="rId26"/>
      <w:pgSz w:w="11907" w:h="16839" w:code="9"/>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C6CCB" w16cid:durableId="20559F11"/>
  <w16cid:commentId w16cid:paraId="6D0D0CF5" w16cid:durableId="2055A22F"/>
  <w16cid:commentId w16cid:paraId="099E9226" w16cid:durableId="2055A7D5"/>
  <w16cid:commentId w16cid:paraId="543A0536" w16cid:durableId="2055A9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C8C02" w14:textId="77777777" w:rsidR="00A976CB" w:rsidRDefault="00A976CB" w:rsidP="00EC6EA3">
      <w:pPr>
        <w:spacing w:after="0" w:line="240" w:lineRule="auto"/>
      </w:pPr>
      <w:r>
        <w:separator/>
      </w:r>
    </w:p>
  </w:endnote>
  <w:endnote w:type="continuationSeparator" w:id="0">
    <w:p w14:paraId="4C8F792F" w14:textId="77777777" w:rsidR="00A976CB" w:rsidRDefault="00A976CB" w:rsidP="00EC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Palatino">
    <w:charset w:val="00"/>
    <w:family w:val="auto"/>
    <w:pitch w:val="variable"/>
    <w:sig w:usb0="A00002FF" w:usb1="7800205A" w:usb2="14600000" w:usb3="00000000" w:csb0="00000193" w:csb1="00000000"/>
  </w:font>
  <w:font w:name="Cambria">
    <w:altName w:val="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rPr>
      <w:id w:val="2114323947"/>
      <w:docPartObj>
        <w:docPartGallery w:val="Page Numbers (Bottom of Page)"/>
        <w:docPartUnique/>
      </w:docPartObj>
    </w:sdtPr>
    <w:sdtEndPr>
      <w:rPr>
        <w:noProof/>
      </w:rPr>
    </w:sdtEndPr>
    <w:sdtContent>
      <w:p w14:paraId="3049F273" w14:textId="69575A83" w:rsidR="00DC6ED5" w:rsidRPr="00EC6EA3" w:rsidRDefault="00DC6ED5">
        <w:pPr>
          <w:pStyle w:val="Footer"/>
          <w:jc w:val="right"/>
          <w:rPr>
            <w:rFonts w:ascii="Georgia" w:hAnsi="Georgia"/>
          </w:rPr>
        </w:pPr>
        <w:r w:rsidRPr="00EC6EA3">
          <w:rPr>
            <w:rFonts w:ascii="Georgia" w:hAnsi="Georgia"/>
          </w:rPr>
          <w:fldChar w:fldCharType="begin"/>
        </w:r>
        <w:r w:rsidRPr="00EC6EA3">
          <w:rPr>
            <w:rFonts w:ascii="Georgia" w:hAnsi="Georgia"/>
          </w:rPr>
          <w:instrText xml:space="preserve"> PAGE   \* MERGEFORMAT </w:instrText>
        </w:r>
        <w:r w:rsidRPr="00EC6EA3">
          <w:rPr>
            <w:rFonts w:ascii="Georgia" w:hAnsi="Georgia"/>
          </w:rPr>
          <w:fldChar w:fldCharType="separate"/>
        </w:r>
        <w:r w:rsidR="00DA6CB2">
          <w:rPr>
            <w:rFonts w:ascii="Georgia" w:hAnsi="Georgia"/>
            <w:noProof/>
          </w:rPr>
          <w:t>9</w:t>
        </w:r>
        <w:r w:rsidRPr="00EC6EA3">
          <w:rPr>
            <w:rFonts w:ascii="Georgia" w:hAnsi="Georgia"/>
            <w:noProof/>
          </w:rPr>
          <w:fldChar w:fldCharType="end"/>
        </w:r>
      </w:p>
    </w:sdtContent>
  </w:sdt>
  <w:p w14:paraId="1FE6EA44" w14:textId="77777777" w:rsidR="00DC6ED5" w:rsidRDefault="00DC6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35"/>
      <w:gridCol w:w="3135"/>
      <w:gridCol w:w="3135"/>
    </w:tblGrid>
    <w:tr w:rsidR="00DC6ED5" w14:paraId="05B4C24C" w14:textId="77777777" w:rsidTr="02ADD9F6">
      <w:tc>
        <w:tcPr>
          <w:tcW w:w="3135" w:type="dxa"/>
        </w:tcPr>
        <w:p w14:paraId="7799641E" w14:textId="61D5F326" w:rsidR="00DC6ED5" w:rsidRDefault="00DC6ED5" w:rsidP="02ADD9F6">
          <w:pPr>
            <w:pStyle w:val="Header"/>
            <w:ind w:left="-115"/>
          </w:pPr>
        </w:p>
      </w:tc>
      <w:tc>
        <w:tcPr>
          <w:tcW w:w="3135" w:type="dxa"/>
        </w:tcPr>
        <w:p w14:paraId="1CC56570" w14:textId="4FCD8409" w:rsidR="00DC6ED5" w:rsidRDefault="00DC6ED5" w:rsidP="02ADD9F6">
          <w:pPr>
            <w:pStyle w:val="Header"/>
            <w:jc w:val="center"/>
          </w:pPr>
        </w:p>
      </w:tc>
      <w:tc>
        <w:tcPr>
          <w:tcW w:w="3135" w:type="dxa"/>
        </w:tcPr>
        <w:p w14:paraId="087035B3" w14:textId="3312E1D0" w:rsidR="00DC6ED5" w:rsidRDefault="00DC6ED5" w:rsidP="02ADD9F6">
          <w:pPr>
            <w:pStyle w:val="Header"/>
            <w:ind w:right="-115"/>
            <w:jc w:val="right"/>
          </w:pPr>
        </w:p>
      </w:tc>
    </w:tr>
  </w:tbl>
  <w:p w14:paraId="46F7EC95" w14:textId="32E73599" w:rsidR="00DC6ED5" w:rsidRDefault="00DC6ED5" w:rsidP="02ADD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2539D" w14:textId="77777777" w:rsidR="00A976CB" w:rsidRDefault="00A976CB" w:rsidP="00EC6EA3">
      <w:pPr>
        <w:spacing w:after="0" w:line="240" w:lineRule="auto"/>
      </w:pPr>
      <w:r>
        <w:separator/>
      </w:r>
    </w:p>
  </w:footnote>
  <w:footnote w:type="continuationSeparator" w:id="0">
    <w:p w14:paraId="7C812565" w14:textId="77777777" w:rsidR="00A976CB" w:rsidRDefault="00A976CB" w:rsidP="00EC6EA3">
      <w:pPr>
        <w:spacing w:after="0" w:line="240" w:lineRule="auto"/>
      </w:pPr>
      <w:r>
        <w:continuationSeparator/>
      </w:r>
    </w:p>
  </w:footnote>
  <w:footnote w:id="1">
    <w:p w14:paraId="4A910323" w14:textId="77777777" w:rsidR="00DC6ED5" w:rsidRDefault="00DC6ED5" w:rsidP="00DD2F6B">
      <w:pPr>
        <w:pStyle w:val="FootnoteText"/>
      </w:pPr>
      <w:r>
        <w:rPr>
          <w:rStyle w:val="FootnoteReference"/>
        </w:rPr>
        <w:footnoteRef/>
      </w:r>
      <w:r>
        <w:t xml:space="preserve"> </w:t>
      </w:r>
      <w:r w:rsidRPr="00210EC4">
        <w:rPr>
          <w:rFonts w:ascii="Cambria" w:hAnsi="Cambria"/>
          <w:sz w:val="16"/>
          <w:szCs w:val="16"/>
        </w:rPr>
        <w:t>United Nations Climate Change Conference</w:t>
      </w:r>
      <w:r>
        <w:rPr>
          <w:rFonts w:ascii="Cambria" w:hAnsi="Cambria"/>
          <w:sz w:val="16"/>
          <w:szCs w:val="16"/>
        </w:rPr>
        <w:t>s: COP21-23</w:t>
      </w:r>
    </w:p>
  </w:footnote>
  <w:footnote w:id="2">
    <w:p w14:paraId="38323F97" w14:textId="77777777" w:rsidR="00DC6ED5" w:rsidRDefault="00DC6ED5" w:rsidP="00DD2F6B">
      <w:pPr>
        <w:pStyle w:val="FootnoteText"/>
        <w:rPr>
          <w:rFonts w:ascii="Cambria" w:hAnsi="Cambria"/>
          <w:sz w:val="16"/>
          <w:szCs w:val="16"/>
        </w:rPr>
      </w:pPr>
      <w:r w:rsidRPr="00210EC4">
        <w:rPr>
          <w:rFonts w:ascii="Cambria" w:hAnsi="Cambria"/>
          <w:sz w:val="16"/>
          <w:szCs w:val="16"/>
        </w:rPr>
        <w:footnoteRef/>
      </w:r>
      <w:r w:rsidRPr="00210EC4">
        <w:rPr>
          <w:rFonts w:ascii="Cambria" w:hAnsi="Cambria"/>
          <w:sz w:val="16"/>
          <w:szCs w:val="16"/>
        </w:rPr>
        <w:t xml:space="preserve"> The Paris agreement </w:t>
      </w:r>
    </w:p>
    <w:p w14:paraId="7ABE5094" w14:textId="77777777" w:rsidR="00DC6ED5" w:rsidRPr="00210EC4" w:rsidRDefault="00DC6ED5" w:rsidP="00DD2F6B">
      <w:pPr>
        <w:pStyle w:val="FootnoteText"/>
        <w:rPr>
          <w:rFonts w:ascii="Cambria" w:hAnsi="Cambria"/>
          <w:sz w:val="16"/>
          <w:szCs w:val="16"/>
        </w:rPr>
      </w:pPr>
      <w:r w:rsidRPr="00210EC4">
        <w:rPr>
          <w:rFonts w:ascii="Cambria" w:hAnsi="Cambria"/>
          <w:sz w:val="16"/>
          <w:szCs w:val="16"/>
        </w:rPr>
        <w:t>https://unfccc.int/process-and-meetings/the-paris-agreement/the-paris-agreement</w:t>
      </w:r>
    </w:p>
  </w:footnote>
  <w:footnote w:id="3">
    <w:p w14:paraId="72263DF7" w14:textId="77777777" w:rsidR="00DC6ED5" w:rsidRDefault="00DC6ED5" w:rsidP="00DD2F6B">
      <w:pPr>
        <w:pStyle w:val="FootnoteText"/>
      </w:pPr>
      <w:r>
        <w:rPr>
          <w:rStyle w:val="FootnoteReference"/>
        </w:rPr>
        <w:footnoteRef/>
      </w:r>
      <w:r>
        <w:t xml:space="preserve"> </w:t>
      </w:r>
      <w:r w:rsidRPr="000C27A0">
        <w:rPr>
          <w:rFonts w:ascii="Cambria" w:hAnsi="Cambria"/>
          <w:sz w:val="16"/>
          <w:szCs w:val="16"/>
        </w:rPr>
        <w:t xml:space="preserve">U.S. Energy Information Administration (2016). Electricity Explained </w:t>
      </w:r>
      <w:r>
        <w:rPr>
          <w:rFonts w:ascii="Cambria" w:hAnsi="Cambria"/>
          <w:sz w:val="16"/>
          <w:szCs w:val="16"/>
        </w:rPr>
        <w:t>–</w:t>
      </w:r>
      <w:r w:rsidRPr="000C27A0">
        <w:rPr>
          <w:rFonts w:ascii="Cambria" w:hAnsi="Cambria"/>
          <w:sz w:val="16"/>
          <w:szCs w:val="16"/>
        </w:rPr>
        <w:t xml:space="preserve"> Basics</w:t>
      </w:r>
      <w:r>
        <w:rPr>
          <w:rFonts w:ascii="Cambria" w:hAnsi="Cambria"/>
          <w:sz w:val="16"/>
          <w:szCs w:val="16"/>
        </w:rPr>
        <w:t xml:space="preserve"> </w:t>
      </w:r>
      <w:r w:rsidRPr="000C27A0">
        <w:rPr>
          <w:rFonts w:ascii="Cambria" w:hAnsi="Cambria"/>
          <w:sz w:val="16"/>
          <w:szCs w:val="16"/>
        </w:rPr>
        <w:t>https://www.eia.gov/energyexplained/index.php?page=electricity_in_the_united_states</w:t>
      </w:r>
    </w:p>
  </w:footnote>
  <w:footnote w:id="4">
    <w:p w14:paraId="402424D7" w14:textId="77777777" w:rsidR="00DC6ED5" w:rsidRPr="00FA0CB5" w:rsidRDefault="00DC6ED5" w:rsidP="00DD2F6B">
      <w:pPr>
        <w:pStyle w:val="FootnoteText"/>
        <w:rPr>
          <w:rFonts w:ascii="Cambria" w:hAnsi="Cambria"/>
          <w:sz w:val="16"/>
          <w:szCs w:val="16"/>
        </w:rPr>
      </w:pPr>
      <w:r>
        <w:rPr>
          <w:rStyle w:val="FootnoteReference"/>
        </w:rPr>
        <w:footnoteRef/>
      </w:r>
      <w:r>
        <w:t xml:space="preserve"> </w:t>
      </w:r>
      <w:r w:rsidRPr="00FA0CB5">
        <w:rPr>
          <w:rFonts w:ascii="Cambria" w:hAnsi="Cambria"/>
          <w:sz w:val="16"/>
          <w:szCs w:val="16"/>
        </w:rPr>
        <w:t>https://www.iea.org/newsroom/news/2017/march/iea-finds-co2-emissions-flat-for-third-straight-year-even-as-global-economy-grew.html</w:t>
      </w:r>
    </w:p>
  </w:footnote>
  <w:footnote w:id="5">
    <w:p w14:paraId="45A62C8A" w14:textId="77777777" w:rsidR="00DC6ED5" w:rsidRDefault="00DC6ED5" w:rsidP="00DD2F6B">
      <w:pPr>
        <w:pStyle w:val="FootnoteText"/>
        <w:rPr>
          <w:rFonts w:ascii="Cambria" w:hAnsi="Cambria"/>
          <w:sz w:val="16"/>
          <w:szCs w:val="16"/>
        </w:rPr>
      </w:pPr>
      <w:r w:rsidRPr="009561E1">
        <w:rPr>
          <w:rStyle w:val="FootnoteReference"/>
          <w:rFonts w:ascii="Cambria" w:hAnsi="Cambria"/>
          <w:sz w:val="16"/>
          <w:szCs w:val="16"/>
        </w:rPr>
        <w:footnoteRef/>
      </w:r>
      <w:r w:rsidRPr="009561E1">
        <w:rPr>
          <w:rFonts w:ascii="Cambria" w:hAnsi="Cambria"/>
          <w:sz w:val="16"/>
          <w:szCs w:val="16"/>
        </w:rPr>
        <w:t xml:space="preserve"> Cities and Climate Change Science Conference, Edmonton-Canada, March 5-7, 2018 </w:t>
      </w:r>
    </w:p>
    <w:p w14:paraId="13077B35" w14:textId="77777777" w:rsidR="00DC6ED5" w:rsidRPr="009561E1" w:rsidRDefault="00A976CB" w:rsidP="00DD2F6B">
      <w:pPr>
        <w:pStyle w:val="FootnoteText"/>
        <w:rPr>
          <w:rFonts w:ascii="Cambria" w:hAnsi="Cambria"/>
          <w:sz w:val="16"/>
          <w:szCs w:val="16"/>
        </w:rPr>
      </w:pPr>
      <w:hyperlink r:id="rId1" w:history="1">
        <w:r w:rsidR="00DC6ED5" w:rsidRPr="0048688F">
          <w:rPr>
            <w:rStyle w:val="Hyperlink"/>
            <w:rFonts w:ascii="Cambria" w:hAnsi="Cambria"/>
            <w:sz w:val="16"/>
            <w:szCs w:val="16"/>
          </w:rPr>
          <w:t>https://www.ipcc.ch/meetings/cities/</w:t>
        </w:r>
      </w:hyperlink>
    </w:p>
  </w:footnote>
  <w:footnote w:id="6">
    <w:p w14:paraId="332C0E19" w14:textId="0F1051D4" w:rsidR="00DC6ED5" w:rsidRPr="00222A6E" w:rsidRDefault="00DC6ED5" w:rsidP="00222A6E">
      <w:pPr>
        <w:pStyle w:val="FootnoteText"/>
        <w:rPr>
          <w:rFonts w:ascii="Cambria" w:hAnsi="Cambria"/>
        </w:rPr>
      </w:pPr>
      <w:r w:rsidRPr="00092314">
        <w:rPr>
          <w:rStyle w:val="FootnoteReference"/>
          <w:rFonts w:ascii="Cambria" w:hAnsi="Cambria"/>
          <w:sz w:val="16"/>
          <w:szCs w:val="16"/>
        </w:rPr>
        <w:footnoteRef/>
      </w:r>
      <w:r w:rsidRPr="00092314">
        <w:rPr>
          <w:rFonts w:ascii="Cambria" w:hAnsi="Cambria"/>
          <w:sz w:val="16"/>
          <w:szCs w:val="16"/>
        </w:rPr>
        <w:t xml:space="preserve"> The </w:t>
      </w:r>
      <w:r w:rsidRPr="00092314">
        <w:rPr>
          <w:rFonts w:ascii="Cambria" w:hAnsi="Cambria"/>
          <w:iCs/>
          <w:sz w:val="16"/>
          <w:szCs w:val="16"/>
          <w:u w:val="single"/>
        </w:rPr>
        <w:t>B</w:t>
      </w:r>
      <w:r w:rsidRPr="00092314">
        <w:rPr>
          <w:rFonts w:ascii="Cambria" w:hAnsi="Cambria"/>
          <w:sz w:val="16"/>
          <w:szCs w:val="16"/>
        </w:rPr>
        <w:t xml:space="preserve">ehavioral change in </w:t>
      </w:r>
      <w:r w:rsidRPr="00092314">
        <w:rPr>
          <w:rFonts w:ascii="Cambria" w:hAnsi="Cambria"/>
          <w:iCs/>
          <w:sz w:val="16"/>
          <w:szCs w:val="16"/>
          <w:u w:val="single"/>
        </w:rPr>
        <w:t>EN</w:t>
      </w:r>
      <w:r w:rsidRPr="00092314">
        <w:rPr>
          <w:rFonts w:ascii="Cambria" w:hAnsi="Cambria"/>
          <w:sz w:val="16"/>
          <w:szCs w:val="16"/>
        </w:rPr>
        <w:t xml:space="preserve">ergy </w:t>
      </w:r>
      <w:r w:rsidRPr="00092314">
        <w:rPr>
          <w:rFonts w:ascii="Cambria" w:hAnsi="Cambria"/>
          <w:iCs/>
          <w:sz w:val="16"/>
          <w:szCs w:val="16"/>
          <w:u w:val="single"/>
        </w:rPr>
        <w:t>C</w:t>
      </w:r>
      <w:r w:rsidRPr="00092314">
        <w:rPr>
          <w:rFonts w:ascii="Cambria" w:hAnsi="Cambria"/>
          <w:sz w:val="16"/>
          <w:szCs w:val="16"/>
        </w:rPr>
        <w:t xml:space="preserve">onsumption of </w:t>
      </w:r>
      <w:r w:rsidRPr="00092314">
        <w:rPr>
          <w:rFonts w:ascii="Cambria" w:hAnsi="Cambria"/>
          <w:iCs/>
          <w:sz w:val="16"/>
          <w:szCs w:val="16"/>
          <w:u w:val="single"/>
        </w:rPr>
        <w:t>H</w:t>
      </w:r>
      <w:r w:rsidRPr="00092314">
        <w:rPr>
          <w:rFonts w:ascii="Cambria" w:hAnsi="Cambria"/>
          <w:sz w:val="16"/>
          <w:szCs w:val="16"/>
        </w:rPr>
        <w:t>ouseholds (</w:t>
      </w:r>
      <w:r w:rsidRPr="00092314">
        <w:rPr>
          <w:rFonts w:ascii="Cambria" w:hAnsi="Cambria"/>
          <w:i/>
          <w:iCs/>
          <w:sz w:val="16"/>
          <w:szCs w:val="16"/>
        </w:rPr>
        <w:t>BENCH</w:t>
      </w:r>
      <w:r w:rsidRPr="00092314">
        <w:rPr>
          <w:rFonts w:ascii="Cambria" w:hAnsi="Cambria"/>
          <w:sz w:val="16"/>
          <w:szCs w:val="16"/>
        </w:rPr>
        <w:t>) agent-based model</w:t>
      </w:r>
    </w:p>
  </w:footnote>
  <w:footnote w:id="7">
    <w:p w14:paraId="612F1A1D" w14:textId="6ABEB6C5" w:rsidR="00DC6ED5" w:rsidRPr="001F4782" w:rsidRDefault="00DC6ED5" w:rsidP="001F4782">
      <w:pPr>
        <w:pStyle w:val="FootnoteText"/>
        <w:jc w:val="both"/>
        <w:rPr>
          <w:rFonts w:ascii="Cambria" w:hAnsi="Cambria"/>
          <w:sz w:val="16"/>
          <w:szCs w:val="16"/>
        </w:rPr>
      </w:pPr>
      <w:r w:rsidRPr="002D0CB5">
        <w:rPr>
          <w:rStyle w:val="FootnoteReference"/>
          <w:rFonts w:ascii="Cambria" w:hAnsi="Cambria"/>
          <w:sz w:val="16"/>
          <w:szCs w:val="16"/>
          <w:highlight w:val="yellow"/>
        </w:rPr>
        <w:footnoteRef/>
      </w:r>
      <w:r w:rsidRPr="002D0CB5">
        <w:rPr>
          <w:rFonts w:ascii="Cambria" w:hAnsi="Cambria"/>
          <w:sz w:val="16"/>
          <w:szCs w:val="16"/>
          <w:highlight w:val="yellow"/>
        </w:rPr>
        <w:t xml:space="preserve"> </w:t>
      </w:r>
      <w:r w:rsidRPr="002D0CB5">
        <w:rPr>
          <w:rFonts w:ascii="Cambria" w:hAnsi="Cambria"/>
          <w:sz w:val="16"/>
          <w:szCs w:val="16"/>
          <w:highlight w:val="yellow"/>
          <w:lang w:val="en-GB"/>
        </w:rPr>
        <w:t xml:space="preserve">Feeling of guilt is one of the components of the Norm Activation Theory. </w:t>
      </w:r>
      <w:r w:rsidRPr="002D0CB5">
        <w:rPr>
          <w:rFonts w:ascii="Cambria" w:hAnsi="Cambria"/>
          <w:sz w:val="16"/>
          <w:szCs w:val="16"/>
          <w:highlight w:val="yellow"/>
        </w:rPr>
        <w:t xml:space="preserve">Anticipated pride and guilt cause individuals to behave themselves in a manner that is in line with personal norms (Onwezen, et al., 2013). </w:t>
      </w:r>
      <w:r w:rsidRPr="002D0CB5">
        <w:rPr>
          <w:rFonts w:ascii="Cambria" w:hAnsi="Cambria"/>
          <w:sz w:val="16"/>
          <w:szCs w:val="16"/>
          <w:highlight w:val="yellow"/>
          <w:lang w:val="en-GB"/>
        </w:rPr>
        <w:t>Guilt is an important pro-social emotion because it results in feeling personal obligations (personal norm) to compensate for the caused damage (Baumeister, 1998, Bamberg et al., 2007)</w:t>
      </w:r>
    </w:p>
  </w:footnote>
  <w:footnote w:id="8">
    <w:p w14:paraId="76077C6E" w14:textId="77777777" w:rsidR="00A15F05" w:rsidRPr="00FE752C" w:rsidRDefault="00A15F05" w:rsidP="00A15F05">
      <w:pPr>
        <w:pStyle w:val="FootnoteText"/>
        <w:rPr>
          <w:rFonts w:ascii="Cambria" w:hAnsi="Cambria"/>
        </w:rPr>
      </w:pPr>
      <w:r w:rsidRPr="00FE752C">
        <w:rPr>
          <w:rStyle w:val="FootnoteReference"/>
          <w:rFonts w:ascii="Cambria" w:hAnsi="Cambria"/>
          <w:sz w:val="16"/>
          <w:szCs w:val="16"/>
        </w:rPr>
        <w:footnoteRef/>
      </w:r>
      <w:r w:rsidRPr="00FE752C">
        <w:rPr>
          <w:rFonts w:ascii="Cambria" w:hAnsi="Cambria"/>
          <w:sz w:val="16"/>
          <w:szCs w:val="16"/>
        </w:rPr>
        <w:t xml:space="preserve">  </w:t>
      </w:r>
      <w:r w:rsidRPr="18784DAA">
        <w:rPr>
          <w:rFonts w:ascii="Cambria" w:eastAsia="Calibri" w:hAnsi="Cambria" w:cstheme="majorBidi"/>
          <w:sz w:val="16"/>
          <w:szCs w:val="16"/>
        </w:rPr>
        <w:t>Within the COMPLEX project funded by the EU FP7 program, the BEN</w:t>
      </w:r>
      <w:r>
        <w:rPr>
          <w:rFonts w:ascii="Cambria" w:eastAsia="Calibri" w:hAnsi="Cambria" w:cstheme="majorBidi"/>
          <w:sz w:val="16"/>
          <w:szCs w:val="16"/>
        </w:rPr>
        <w:t>CH</w:t>
      </w:r>
      <w:r w:rsidRPr="18784DAA">
        <w:rPr>
          <w:rFonts w:ascii="Cambria" w:eastAsia="Calibri" w:hAnsi="Cambria" w:cstheme="majorBidi"/>
          <w:sz w:val="16"/>
          <w:szCs w:val="16"/>
        </w:rPr>
        <w:t xml:space="preserve"> model was integrated with a CGE EXIOMOD. The EXIOMOD CGE model is </w:t>
      </w:r>
      <w:r>
        <w:rPr>
          <w:rFonts w:ascii="Cambria" w:eastAsia="Calibri" w:hAnsi="Cambria" w:cstheme="majorBidi"/>
          <w:sz w:val="16"/>
          <w:szCs w:val="16"/>
        </w:rPr>
        <w:t>developed</w:t>
      </w:r>
      <w:r w:rsidRPr="18784DAA">
        <w:rPr>
          <w:rFonts w:ascii="Cambria" w:eastAsia="Calibri" w:hAnsi="Cambria" w:cstheme="majorBidi"/>
          <w:sz w:val="16"/>
          <w:szCs w:val="16"/>
        </w:rPr>
        <w:t xml:space="preserve"> at TNO in the Netherlands. </w:t>
      </w:r>
      <w:hyperlink r:id="rId2" w:history="1">
        <w:r w:rsidRPr="18784DAA">
          <w:rPr>
            <w:rStyle w:val="Hyperlink"/>
            <w:rFonts w:ascii="Cambria" w:eastAsia="Calibri" w:hAnsi="Cambria" w:cstheme="majorBidi"/>
            <w:sz w:val="16"/>
            <w:szCs w:val="16"/>
          </w:rPr>
          <w:t>https://repository.tudelft.nl/view/tno/uuid:3c658012-966f-4e7a-8cfe-d92f258e109b/</w:t>
        </w:r>
      </w:hyperlink>
    </w:p>
  </w:footnote>
  <w:footnote w:id="9">
    <w:p w14:paraId="183D8A44" w14:textId="77777777" w:rsidR="00A15F05" w:rsidRDefault="00A15F05" w:rsidP="00A15F05">
      <w:pPr>
        <w:pStyle w:val="FootnoteText"/>
      </w:pPr>
      <w:r>
        <w:rPr>
          <w:rStyle w:val="FootnoteReference"/>
        </w:rPr>
        <w:footnoteRef/>
      </w:r>
      <w:r>
        <w:t xml:space="preserve"> </w:t>
      </w:r>
      <w:r w:rsidRPr="00766FA0">
        <w:rPr>
          <w:rFonts w:ascii="Cambria" w:eastAsia="Calibri" w:hAnsi="Cambria" w:cstheme="majorBidi"/>
          <w:sz w:val="16"/>
          <w:szCs w:val="16"/>
        </w:rPr>
        <w:t>Personal norms are attached to the self-concept and experienced as feelings of a moral obligati</w:t>
      </w:r>
      <w:r>
        <w:rPr>
          <w:rFonts w:ascii="Cambria" w:eastAsia="Calibri" w:hAnsi="Cambria" w:cstheme="majorBidi"/>
          <w:sz w:val="16"/>
          <w:szCs w:val="16"/>
        </w:rPr>
        <w:t>on to perform a certain behavio</w:t>
      </w:r>
      <w:r w:rsidRPr="00766FA0">
        <w:rPr>
          <w:rFonts w:ascii="Cambria" w:eastAsia="Calibri" w:hAnsi="Cambria" w:cstheme="majorBidi"/>
          <w:sz w:val="16"/>
          <w:szCs w:val="16"/>
        </w:rPr>
        <w:t>r</w:t>
      </w:r>
      <w:r>
        <w:rPr>
          <w:rFonts w:ascii="Cambria" w:eastAsia="Calibri" w:hAnsi="Cambria" w:cstheme="majorBidi"/>
          <w:sz w:val="16"/>
          <w:szCs w:val="16"/>
        </w:rPr>
        <w:t xml:space="preserve"> (</w:t>
      </w:r>
      <w:r>
        <w:rPr>
          <w:rFonts w:ascii="Cambria" w:eastAsia="Calibri" w:hAnsi="Cambria" w:cstheme="majorBidi"/>
          <w:sz w:val="16"/>
          <w:szCs w:val="16"/>
        </w:rPr>
        <w:fldChar w:fldCharType="begin"/>
      </w:r>
      <w:r>
        <w:rPr>
          <w:rFonts w:ascii="Cambria" w:eastAsia="Calibri" w:hAnsi="Cambria" w:cstheme="majorBidi"/>
          <w:sz w:val="16"/>
          <w:szCs w:val="16"/>
        </w:rPr>
        <w:instrText xml:space="preserve"> ADDIN EN.CITE &lt;EndNote&gt;&lt;Cite&gt;&lt;Author&gt;Schwartz&lt;/Author&gt;&lt;Year&gt;1977&lt;/Year&gt;&lt;RecNum&gt;1526&lt;/RecNum&gt;&lt;DisplayText&gt;(Schwartz 1977)&lt;/DisplayText&gt;&lt;record&gt;&lt;rec-number&gt;1526&lt;/rec-number&gt;&lt;foreign-keys&gt;&lt;key app="EN" db-id="wx5ppsd51zw25uewxs95feww9ff95w0x9awf" timestamp="1456993778"&gt;1526&lt;/key&gt;&lt;/foreign-keys&gt;&lt;ref-type name="Book Section"&gt;5&lt;/ref-type&gt;&lt;contributors&gt;&lt;authors&gt;&lt;author&gt;Schwartz, Shalom H.&lt;/author&gt;&lt;/authors&gt;&lt;secondary-authors&gt;&lt;author&gt;Leonard, Berkowitz&lt;/author&gt;&lt;/secondary-authors&gt;&lt;/contributors&gt;&lt;titles&gt;&lt;title&gt;Normative Influences on Altruism1&lt;/title&gt;&lt;secondary-title&gt;Advances in Experimental Social Psychology&lt;/secondary-title&gt;&lt;/titles&gt;&lt;pages&gt;221-279&lt;/pages&gt;&lt;volume&gt;Volume 10&lt;/volume&gt;&lt;dates&gt;&lt;year&gt;1977&lt;/year&gt;&lt;/dates&gt;&lt;publisher&gt;Academic Press&lt;/publisher&gt;&lt;isbn&gt;0065-2601&lt;/isbn&gt;&lt;urls&gt;&lt;related-urls&gt;&lt;url&gt;http://www.sciencedirect.com/science/article/pii/S0065260108603585&lt;/url&gt;&lt;/related-urls&gt;&lt;/urls&gt;&lt;electronic-resource-num&gt;http://dx.doi.org/10.1016/S0065-2601(08)60358-5&lt;/electronic-resource-num&gt;&lt;/record&gt;&lt;/Cite&gt;&lt;/EndNote&gt;</w:instrText>
      </w:r>
      <w:r>
        <w:rPr>
          <w:rFonts w:ascii="Cambria" w:eastAsia="Calibri" w:hAnsi="Cambria" w:cstheme="majorBidi"/>
          <w:sz w:val="16"/>
          <w:szCs w:val="16"/>
        </w:rPr>
        <w:fldChar w:fldCharType="separate"/>
      </w:r>
      <w:r>
        <w:rPr>
          <w:rFonts w:ascii="Cambria" w:eastAsia="Calibri" w:hAnsi="Cambria" w:cstheme="majorBidi"/>
          <w:noProof/>
          <w:sz w:val="16"/>
          <w:szCs w:val="16"/>
        </w:rPr>
        <w:t>(Schwartz 1977)</w:t>
      </w:r>
      <w:r>
        <w:rPr>
          <w:rFonts w:ascii="Cambria" w:eastAsia="Calibri" w:hAnsi="Cambria" w:cstheme="majorBidi"/>
          <w:sz w:val="16"/>
          <w:szCs w:val="16"/>
        </w:rPr>
        <w:fldChar w:fldCharType="end"/>
      </w:r>
      <w:r>
        <w:rPr>
          <w:rFonts w:ascii="Cambria" w:eastAsia="Calibri" w:hAnsi="Cambria" w:cstheme="majorBidi"/>
          <w:sz w:val="16"/>
          <w:szCs w:val="16"/>
        </w:rPr>
        <w:t>)</w:t>
      </w:r>
    </w:p>
  </w:footnote>
  <w:footnote w:id="10">
    <w:p w14:paraId="0BEE0163" w14:textId="77777777" w:rsidR="00A15F05" w:rsidRDefault="00A15F05" w:rsidP="00A15F05">
      <w:pPr>
        <w:pStyle w:val="FootnoteText"/>
      </w:pPr>
      <w:r>
        <w:rPr>
          <w:rStyle w:val="FootnoteReference"/>
        </w:rPr>
        <w:footnoteRef/>
      </w:r>
      <w:r>
        <w:t xml:space="preserve"> </w:t>
      </w:r>
      <w:r w:rsidRPr="00766FA0">
        <w:rPr>
          <w:rFonts w:ascii="Cambria" w:eastAsia="Calibri" w:hAnsi="Cambria" w:cstheme="majorBidi"/>
          <w:sz w:val="16"/>
          <w:szCs w:val="16"/>
        </w:rPr>
        <w:t>Subjective norms are determined by the perceived social pressure from others for an individual to behave in a certain manner and their motivation to comply with those people's views</w:t>
      </w:r>
      <w:r>
        <w:rPr>
          <w:rFonts w:ascii="Cambria" w:eastAsia="Calibri" w:hAnsi="Cambria" w:cstheme="majorBidi"/>
          <w:sz w:val="16"/>
          <w:szCs w:val="16"/>
        </w:rPr>
        <w:t xml:space="preserve"> (</w:t>
      </w:r>
      <w:r>
        <w:rPr>
          <w:rFonts w:ascii="Cambria" w:eastAsia="Calibri" w:hAnsi="Cambria" w:cstheme="majorBidi"/>
          <w:sz w:val="16"/>
          <w:szCs w:val="16"/>
        </w:rPr>
        <w:fldChar w:fldCharType="begin"/>
      </w:r>
      <w:r>
        <w:rPr>
          <w:rFonts w:ascii="Cambria" w:eastAsia="Calibri" w:hAnsi="Cambria" w:cstheme="majorBidi"/>
          <w:sz w:val="16"/>
          <w:szCs w:val="16"/>
        </w:rPr>
        <w:instrText xml:space="preserve"> ADDIN EN.CITE &lt;EndNote&gt;&lt;Cite&gt;&lt;Author&gt;Ham&lt;/Author&gt;&lt;Year&gt;2015&lt;/Year&gt;&lt;RecNum&gt;2872&lt;/RecNum&gt;&lt;DisplayText&gt;(Ham et al. 2015)&lt;/DisplayText&gt;&lt;record&gt;&lt;rec-number&gt;2872&lt;/rec-number&gt;&lt;foreign-keys&gt;&lt;key app="EN" db-id="wx5ppsd51zw25uewxs95feww9ff95w0x9awf" timestamp="1531380787"&gt;2872&lt;/key&gt;&lt;/foreign-keys&gt;&lt;ref-type name="Journal Article"&gt;17&lt;/ref-type&gt;&lt;contributors&gt;&lt;authors&gt;&lt;author&gt;Ham, Marija&lt;/author&gt;&lt;author&gt;Jeger, Marina&lt;/author&gt;&lt;author&gt;Frajman Ivković, Anita&lt;/author&gt;&lt;/authors&gt;&lt;/contributors&gt;&lt;titles&gt;&lt;title&gt;The role of subjective norms in forming the intention to purchase green food&lt;/title&gt;&lt;secondary-title&gt;Economic Research-Ekonomska Istraživanja&lt;/secondary-title&gt;&lt;/titles&gt;&lt;periodical&gt;&lt;full-title&gt;Economic Research-Ekonomska Istraživanja&lt;/full-title&gt;&lt;/periodical&gt;&lt;pages&gt;738-748&lt;/pages&gt;&lt;volume&gt;28&lt;/volume&gt;&lt;number&gt;1&lt;/number&gt;&lt;dates&gt;&lt;year&gt;2015&lt;/year&gt;&lt;pub-dates&gt;&lt;date&gt;2015/01/01&lt;/date&gt;&lt;/pub-dates&gt;&lt;/dates&gt;&lt;publisher&gt;Routledge&lt;/publisher&gt;&lt;isbn&gt;1331-677X&lt;/isbn&gt;&lt;urls&gt;&lt;related-urls&gt;&lt;url&gt;https://doi.org/10.1080/1331677X.2015.1083875&lt;/url&gt;&lt;/related-urls&gt;&lt;/urls&gt;&lt;electronic-resource-num&gt;10.1080/1331677X.2015.1083875&lt;/electronic-resource-num&gt;&lt;/record&gt;&lt;/Cite&gt;&lt;/EndNote&gt;</w:instrText>
      </w:r>
      <w:r>
        <w:rPr>
          <w:rFonts w:ascii="Cambria" w:eastAsia="Calibri" w:hAnsi="Cambria" w:cstheme="majorBidi"/>
          <w:sz w:val="16"/>
          <w:szCs w:val="16"/>
        </w:rPr>
        <w:fldChar w:fldCharType="separate"/>
      </w:r>
      <w:r>
        <w:rPr>
          <w:rFonts w:ascii="Cambria" w:eastAsia="Calibri" w:hAnsi="Cambria" w:cstheme="majorBidi"/>
          <w:noProof/>
          <w:sz w:val="16"/>
          <w:szCs w:val="16"/>
        </w:rPr>
        <w:t>(Ham et al. 2015)</w:t>
      </w:r>
      <w:r>
        <w:rPr>
          <w:rFonts w:ascii="Cambria" w:eastAsia="Calibri" w:hAnsi="Cambria" w:cstheme="majorBidi"/>
          <w:sz w:val="16"/>
          <w:szCs w:val="16"/>
        </w:rPr>
        <w:fldChar w:fldCharType="end"/>
      </w:r>
      <w:r>
        <w:rPr>
          <w:rFonts w:ascii="Cambria" w:eastAsia="Calibri" w:hAnsi="Cambria" w:cstheme="majorBidi"/>
          <w:sz w:val="16"/>
          <w:szCs w:val="16"/>
        </w:rPr>
        <w:t>)</w:t>
      </w:r>
    </w:p>
  </w:footnote>
  <w:footnote w:id="11">
    <w:p w14:paraId="35C33FF9" w14:textId="77777777" w:rsidR="00DC6ED5" w:rsidRPr="00DA7206" w:rsidRDefault="00DC6ED5" w:rsidP="002B7CB9">
      <w:pPr>
        <w:pStyle w:val="FootnoteText"/>
        <w:rPr>
          <w:rFonts w:ascii="Cambria" w:eastAsia="Calibri" w:hAnsi="Cambria" w:cstheme="majorBidi"/>
          <w:sz w:val="16"/>
          <w:szCs w:val="16"/>
        </w:rPr>
      </w:pPr>
      <w:r w:rsidRPr="00B6285E">
        <w:rPr>
          <w:rStyle w:val="FootnoteReference"/>
        </w:rPr>
        <w:footnoteRef/>
      </w:r>
      <w:r>
        <w:rPr>
          <w:rFonts w:ascii="Cambria" w:eastAsia="Calibri" w:hAnsi="Cambria" w:cstheme="majorBidi"/>
          <w:sz w:val="16"/>
          <w:szCs w:val="16"/>
        </w:rPr>
        <w:t xml:space="preserve"> O</w:t>
      </w:r>
      <w:r w:rsidRPr="00DA7206">
        <w:rPr>
          <w:rFonts w:ascii="Cambria" w:eastAsia="Calibri" w:hAnsi="Cambria" w:cstheme="majorBidi"/>
          <w:sz w:val="16"/>
          <w:szCs w:val="16"/>
        </w:rPr>
        <w:t>wn perception of her ability to perform an action or change behavior</w:t>
      </w:r>
      <w:r>
        <w:rPr>
          <w:rFonts w:ascii="Cambria" w:eastAsia="Calibri" w:hAnsi="Cambria" w:cstheme="majorBidi"/>
          <w:sz w:val="16"/>
          <w:szCs w:val="16"/>
        </w:rPr>
        <w:t>.</w:t>
      </w:r>
    </w:p>
  </w:footnote>
  <w:footnote w:id="12">
    <w:p w14:paraId="7FF7B0CE" w14:textId="6C506920" w:rsidR="00DC6ED5" w:rsidRDefault="00DC6ED5" w:rsidP="00F332C5">
      <w:pPr>
        <w:pStyle w:val="FootnoteText"/>
      </w:pPr>
      <w:r>
        <w:rPr>
          <w:rStyle w:val="FootnoteReference"/>
        </w:rPr>
        <w:footnoteRef/>
      </w:r>
      <w:r>
        <w:t xml:space="preserve"> </w:t>
      </w:r>
      <w:r w:rsidRPr="005A3344">
        <w:rPr>
          <w:rFonts w:ascii="Cambria" w:hAnsi="Cambria"/>
          <w:sz w:val="16"/>
          <w:szCs w:val="16"/>
        </w:rPr>
        <w:t xml:space="preserve">An active neighborhood  is the one where </w:t>
      </w:r>
      <w:r>
        <w:rPr>
          <w:rFonts w:ascii="Cambria" w:hAnsi="Cambria"/>
          <w:sz w:val="16"/>
          <w:szCs w:val="16"/>
        </w:rPr>
        <w:t>at least</w:t>
      </w:r>
      <w:r w:rsidRPr="005A3344">
        <w:rPr>
          <w:rFonts w:ascii="Cambria" w:hAnsi="Cambria"/>
          <w:sz w:val="16"/>
          <w:szCs w:val="16"/>
        </w:rPr>
        <w:t xml:space="preserve"> one out of eight neighbors undertakes an energy-</w:t>
      </w:r>
      <w:r>
        <w:rPr>
          <w:rFonts w:ascii="Cambria" w:hAnsi="Cambria"/>
          <w:sz w:val="16"/>
          <w:szCs w:val="16"/>
        </w:rPr>
        <w:t>related</w:t>
      </w:r>
      <w:r w:rsidRPr="005A3344">
        <w:rPr>
          <w:rFonts w:ascii="Cambria" w:hAnsi="Cambria"/>
          <w:sz w:val="16"/>
          <w:szCs w:val="16"/>
        </w:rPr>
        <w:t xml:space="preserve"> action.</w:t>
      </w:r>
    </w:p>
  </w:footnote>
  <w:footnote w:id="13">
    <w:p w14:paraId="2D771585" w14:textId="77777777" w:rsidR="00DC6ED5" w:rsidRPr="00C84FA7" w:rsidRDefault="00DC6ED5" w:rsidP="0090322B">
      <w:pPr>
        <w:pStyle w:val="FootnoteText"/>
        <w:rPr>
          <w:rFonts w:ascii="Cambria" w:hAnsi="Cambria"/>
          <w:sz w:val="16"/>
          <w:szCs w:val="16"/>
        </w:rPr>
      </w:pPr>
      <w:r w:rsidRPr="00C84FA7">
        <w:rPr>
          <w:rStyle w:val="FootnoteReference"/>
          <w:rFonts w:ascii="Cambria" w:hAnsi="Cambria"/>
          <w:sz w:val="16"/>
          <w:szCs w:val="16"/>
        </w:rPr>
        <w:footnoteRef/>
      </w:r>
      <w:r w:rsidRPr="00C84FA7">
        <w:rPr>
          <w:rFonts w:ascii="Cambria" w:hAnsi="Cambria"/>
          <w:sz w:val="16"/>
          <w:szCs w:val="16"/>
        </w:rPr>
        <w:t xml:space="preserve"> </w:t>
      </w:r>
      <w:hyperlink r:id="rId3" w:history="1">
        <w:r w:rsidRPr="00C84FA7">
          <w:rPr>
            <w:rStyle w:val="Hyperlink"/>
            <w:rFonts w:ascii="Cambria" w:hAnsi="Cambria"/>
            <w:sz w:val="16"/>
            <w:szCs w:val="16"/>
          </w:rPr>
          <w:t>https://tntcat.iiasa.ac.at/SspDb/dsd?Action=htmlpage&amp;page=about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35"/>
      <w:gridCol w:w="3135"/>
      <w:gridCol w:w="3135"/>
    </w:tblGrid>
    <w:tr w:rsidR="00DC6ED5" w14:paraId="16ECD572" w14:textId="77777777" w:rsidTr="02ADD9F6">
      <w:tc>
        <w:tcPr>
          <w:tcW w:w="3135" w:type="dxa"/>
        </w:tcPr>
        <w:p w14:paraId="0B74EF51" w14:textId="4F856F39" w:rsidR="00DC6ED5" w:rsidRDefault="00DC6ED5" w:rsidP="02ADD9F6">
          <w:pPr>
            <w:pStyle w:val="Header"/>
            <w:ind w:left="-115"/>
          </w:pPr>
        </w:p>
      </w:tc>
      <w:tc>
        <w:tcPr>
          <w:tcW w:w="3135" w:type="dxa"/>
        </w:tcPr>
        <w:p w14:paraId="5370F27A" w14:textId="5B708AEC" w:rsidR="00DC6ED5" w:rsidRDefault="00DC6ED5" w:rsidP="02ADD9F6">
          <w:pPr>
            <w:pStyle w:val="Header"/>
            <w:jc w:val="center"/>
          </w:pPr>
        </w:p>
      </w:tc>
      <w:tc>
        <w:tcPr>
          <w:tcW w:w="3135" w:type="dxa"/>
        </w:tcPr>
        <w:p w14:paraId="00910105" w14:textId="18FB4C06" w:rsidR="00DC6ED5" w:rsidRDefault="00DC6ED5" w:rsidP="02ADD9F6">
          <w:pPr>
            <w:pStyle w:val="Header"/>
            <w:ind w:right="-115"/>
            <w:jc w:val="right"/>
          </w:pPr>
        </w:p>
      </w:tc>
    </w:tr>
  </w:tbl>
  <w:p w14:paraId="6623B172" w14:textId="5825CEEF" w:rsidR="00DC6ED5" w:rsidRDefault="00DC6ED5" w:rsidP="02ADD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35"/>
      <w:gridCol w:w="3135"/>
      <w:gridCol w:w="3135"/>
    </w:tblGrid>
    <w:tr w:rsidR="00DC6ED5" w14:paraId="16FF2FAA" w14:textId="77777777" w:rsidTr="02ADD9F6">
      <w:tc>
        <w:tcPr>
          <w:tcW w:w="3135" w:type="dxa"/>
        </w:tcPr>
        <w:p w14:paraId="7898D2BF" w14:textId="2B134A8E" w:rsidR="00DC6ED5" w:rsidRDefault="00DC6ED5" w:rsidP="02ADD9F6">
          <w:pPr>
            <w:pStyle w:val="Header"/>
            <w:ind w:left="-115"/>
          </w:pPr>
        </w:p>
      </w:tc>
      <w:tc>
        <w:tcPr>
          <w:tcW w:w="3135" w:type="dxa"/>
        </w:tcPr>
        <w:p w14:paraId="5286F854" w14:textId="5505EFB9" w:rsidR="00DC6ED5" w:rsidRDefault="00DC6ED5" w:rsidP="02ADD9F6">
          <w:pPr>
            <w:pStyle w:val="Header"/>
            <w:jc w:val="center"/>
          </w:pPr>
        </w:p>
      </w:tc>
      <w:tc>
        <w:tcPr>
          <w:tcW w:w="3135" w:type="dxa"/>
        </w:tcPr>
        <w:p w14:paraId="5437BF7D" w14:textId="78D1389E" w:rsidR="00DC6ED5" w:rsidRDefault="00DC6ED5" w:rsidP="02ADD9F6">
          <w:pPr>
            <w:pStyle w:val="Header"/>
            <w:ind w:right="-115"/>
            <w:jc w:val="right"/>
          </w:pPr>
        </w:p>
      </w:tc>
    </w:tr>
  </w:tbl>
  <w:p w14:paraId="64E987B8" w14:textId="6E2283E4" w:rsidR="00DC6ED5" w:rsidRDefault="00DC6ED5" w:rsidP="02ADD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8DC"/>
    <w:multiLevelType w:val="hybridMultilevel"/>
    <w:tmpl w:val="5ADC3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75E55"/>
    <w:multiLevelType w:val="hybridMultilevel"/>
    <w:tmpl w:val="5176A560"/>
    <w:lvl w:ilvl="0" w:tplc="F7CA9990">
      <w:start w:val="1"/>
      <w:numFmt w:val="lowerLetter"/>
      <w:lvlText w:val="(%1)"/>
      <w:lvlJc w:val="left"/>
      <w:pPr>
        <w:ind w:left="1440" w:hanging="360"/>
      </w:pPr>
      <w:rPr>
        <w:rFonts w:hint="default"/>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7D02A2"/>
    <w:multiLevelType w:val="hybridMultilevel"/>
    <w:tmpl w:val="31FE390E"/>
    <w:lvl w:ilvl="0" w:tplc="3F365F5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70728"/>
    <w:multiLevelType w:val="hybridMultilevel"/>
    <w:tmpl w:val="2F88C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C3BF3"/>
    <w:multiLevelType w:val="hybridMultilevel"/>
    <w:tmpl w:val="C7AA6234"/>
    <w:lvl w:ilvl="0" w:tplc="B5B8C53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712CB"/>
    <w:multiLevelType w:val="hybridMultilevel"/>
    <w:tmpl w:val="63D0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77F41"/>
    <w:multiLevelType w:val="multilevel"/>
    <w:tmpl w:val="CCE05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154A"/>
    <w:multiLevelType w:val="hybridMultilevel"/>
    <w:tmpl w:val="4CEA1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00F83"/>
    <w:multiLevelType w:val="hybridMultilevel"/>
    <w:tmpl w:val="B2F4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25656"/>
    <w:multiLevelType w:val="hybridMultilevel"/>
    <w:tmpl w:val="76343CD2"/>
    <w:lvl w:ilvl="0" w:tplc="86168046">
      <w:start w:val="1"/>
      <w:numFmt w:val="lowerLetter"/>
      <w:lvlText w:val="(%1)"/>
      <w:lvlJc w:val="left"/>
      <w:pPr>
        <w:ind w:left="5985" w:hanging="382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72C067D"/>
    <w:multiLevelType w:val="multilevel"/>
    <w:tmpl w:val="595E0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1" w15:restartNumberingAfterBreak="0">
    <w:nsid w:val="29A721B8"/>
    <w:multiLevelType w:val="hybridMultilevel"/>
    <w:tmpl w:val="66E28030"/>
    <w:lvl w:ilvl="0" w:tplc="9794768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E3595"/>
    <w:multiLevelType w:val="multilevel"/>
    <w:tmpl w:val="595E0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3" w15:restartNumberingAfterBreak="0">
    <w:nsid w:val="31704F1B"/>
    <w:multiLevelType w:val="hybridMultilevel"/>
    <w:tmpl w:val="F2AC7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623EA"/>
    <w:multiLevelType w:val="hybridMultilevel"/>
    <w:tmpl w:val="DD1A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903C2"/>
    <w:multiLevelType w:val="multilevel"/>
    <w:tmpl w:val="595E0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6" w15:restartNumberingAfterBreak="0">
    <w:nsid w:val="397E66A5"/>
    <w:multiLevelType w:val="hybridMultilevel"/>
    <w:tmpl w:val="9AB8FDE0"/>
    <w:lvl w:ilvl="0" w:tplc="A69E9C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EF3FCF"/>
    <w:multiLevelType w:val="multilevel"/>
    <w:tmpl w:val="62F4ACF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F6D096E"/>
    <w:multiLevelType w:val="multilevel"/>
    <w:tmpl w:val="595E0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9" w15:restartNumberingAfterBreak="0">
    <w:nsid w:val="43DC0322"/>
    <w:multiLevelType w:val="hybridMultilevel"/>
    <w:tmpl w:val="84CAD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B1F9B"/>
    <w:multiLevelType w:val="hybridMultilevel"/>
    <w:tmpl w:val="52C4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30486"/>
    <w:multiLevelType w:val="hybridMultilevel"/>
    <w:tmpl w:val="3880D96C"/>
    <w:lvl w:ilvl="0" w:tplc="E18400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89C5AE5"/>
    <w:multiLevelType w:val="hybridMultilevel"/>
    <w:tmpl w:val="69C049A2"/>
    <w:lvl w:ilvl="0" w:tplc="437AEDD6">
      <w:start w:val="1"/>
      <w:numFmt w:val="lowerLetter"/>
      <w:lvlText w:val="(%1)"/>
      <w:lvlJc w:val="left"/>
      <w:pPr>
        <w:ind w:left="3825" w:hanging="3825"/>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2732EB"/>
    <w:multiLevelType w:val="hybridMultilevel"/>
    <w:tmpl w:val="6A64FE34"/>
    <w:lvl w:ilvl="0" w:tplc="DC8A1730">
      <w:start w:val="1"/>
      <w:numFmt w:val="lowerLetter"/>
      <w:lvlText w:val="(%1)"/>
      <w:lvlJc w:val="left"/>
      <w:pPr>
        <w:ind w:left="2580" w:hanging="360"/>
      </w:pPr>
      <w:rPr>
        <w:rFonts w:hint="default"/>
        <w:sz w:val="18"/>
        <w:szCs w:val="14"/>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4" w15:restartNumberingAfterBreak="0">
    <w:nsid w:val="4C6A412C"/>
    <w:multiLevelType w:val="hybridMultilevel"/>
    <w:tmpl w:val="B7A2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A5EDD"/>
    <w:multiLevelType w:val="hybridMultilevel"/>
    <w:tmpl w:val="60EA7EAC"/>
    <w:lvl w:ilvl="0" w:tplc="2B061170">
      <w:start w:val="25"/>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6" w15:restartNumberingAfterBreak="0">
    <w:nsid w:val="511A208F"/>
    <w:multiLevelType w:val="hybridMultilevel"/>
    <w:tmpl w:val="8834A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A1CFE"/>
    <w:multiLevelType w:val="hybridMultilevel"/>
    <w:tmpl w:val="D1543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65045"/>
    <w:multiLevelType w:val="hybridMultilevel"/>
    <w:tmpl w:val="F1DE8D38"/>
    <w:lvl w:ilvl="0" w:tplc="48AAFACC">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D08DA"/>
    <w:multiLevelType w:val="hybridMultilevel"/>
    <w:tmpl w:val="966A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82C97"/>
    <w:multiLevelType w:val="multilevel"/>
    <w:tmpl w:val="595E0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1" w15:restartNumberingAfterBreak="0">
    <w:nsid w:val="627603B6"/>
    <w:multiLevelType w:val="multilevel"/>
    <w:tmpl w:val="595E0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2" w15:restartNumberingAfterBreak="0">
    <w:nsid w:val="66C27EEE"/>
    <w:multiLevelType w:val="hybridMultilevel"/>
    <w:tmpl w:val="8DAC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77E62"/>
    <w:multiLevelType w:val="hybridMultilevel"/>
    <w:tmpl w:val="D538713C"/>
    <w:lvl w:ilvl="0" w:tplc="C1904880">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3704A"/>
    <w:multiLevelType w:val="hybridMultilevel"/>
    <w:tmpl w:val="18BE75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72152E"/>
    <w:multiLevelType w:val="multilevel"/>
    <w:tmpl w:val="595E0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8"/>
  </w:num>
  <w:num w:numId="2">
    <w:abstractNumId w:val="30"/>
  </w:num>
  <w:num w:numId="3">
    <w:abstractNumId w:val="6"/>
  </w:num>
  <w:num w:numId="4">
    <w:abstractNumId w:val="23"/>
  </w:num>
  <w:num w:numId="5">
    <w:abstractNumId w:val="22"/>
  </w:num>
  <w:num w:numId="6">
    <w:abstractNumId w:val="9"/>
  </w:num>
  <w:num w:numId="7">
    <w:abstractNumId w:val="2"/>
  </w:num>
  <w:num w:numId="8">
    <w:abstractNumId w:val="15"/>
  </w:num>
  <w:num w:numId="9">
    <w:abstractNumId w:val="26"/>
  </w:num>
  <w:num w:numId="10">
    <w:abstractNumId w:val="34"/>
  </w:num>
  <w:num w:numId="11">
    <w:abstractNumId w:val="25"/>
  </w:num>
  <w:num w:numId="12">
    <w:abstractNumId w:val="28"/>
  </w:num>
  <w:num w:numId="13">
    <w:abstractNumId w:val="33"/>
  </w:num>
  <w:num w:numId="14">
    <w:abstractNumId w:val="4"/>
  </w:num>
  <w:num w:numId="15">
    <w:abstractNumId w:val="35"/>
  </w:num>
  <w:num w:numId="16">
    <w:abstractNumId w:val="17"/>
  </w:num>
  <w:num w:numId="17">
    <w:abstractNumId w:val="12"/>
  </w:num>
  <w:num w:numId="18">
    <w:abstractNumId w:val="11"/>
  </w:num>
  <w:num w:numId="19">
    <w:abstractNumId w:val="18"/>
  </w:num>
  <w:num w:numId="20">
    <w:abstractNumId w:val="13"/>
  </w:num>
  <w:num w:numId="21">
    <w:abstractNumId w:val="7"/>
  </w:num>
  <w:num w:numId="22">
    <w:abstractNumId w:val="16"/>
  </w:num>
  <w:num w:numId="23">
    <w:abstractNumId w:val="0"/>
  </w:num>
  <w:num w:numId="24">
    <w:abstractNumId w:val="20"/>
  </w:num>
  <w:num w:numId="25">
    <w:abstractNumId w:val="5"/>
  </w:num>
  <w:num w:numId="26">
    <w:abstractNumId w:val="21"/>
  </w:num>
  <w:num w:numId="27">
    <w:abstractNumId w:val="1"/>
  </w:num>
  <w:num w:numId="28">
    <w:abstractNumId w:val="14"/>
  </w:num>
  <w:num w:numId="29">
    <w:abstractNumId w:val="29"/>
  </w:num>
  <w:num w:numId="30">
    <w:abstractNumId w:val="24"/>
  </w:num>
  <w:num w:numId="31">
    <w:abstractNumId w:val="32"/>
  </w:num>
  <w:num w:numId="32">
    <w:abstractNumId w:val="27"/>
  </w:num>
  <w:num w:numId="33">
    <w:abstractNumId w:val="3"/>
  </w:num>
  <w:num w:numId="34">
    <w:abstractNumId w:val="19"/>
  </w:num>
  <w:num w:numId="35">
    <w:abstractNumId w:val="1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ytjQ3M7Y0NjQ3NTBT0lEKTi0uzszPAykwNK8FAFpMc4AtAAAA"/>
    <w:docVar w:name="EN.InstantFormat" w:val="&lt;ENInstantFormat&gt;&lt;Enabled&gt;1&lt;/Enabled&gt;&lt;ScanUnformatted&gt;1&lt;/ScanUnformatted&gt;&lt;ScanChanges&gt;1&lt;/ScanChanges&gt;&lt;Suspended&gt;0&lt;/Suspended&gt;&lt;/ENInstantFormat&gt;"/>
    <w:docVar w:name="EN.Layout" w:val="&lt;ENLayout&gt;&lt;Style&gt;Springer Basi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5ppsd51zw25uewxs95feww9ff95w0x9awf&quot;&gt;PhD-2018-Saved&lt;record-ids&gt;&lt;item&gt;72&lt;/item&gt;&lt;item&gt;173&lt;/item&gt;&lt;item&gt;180&lt;/item&gt;&lt;item&gt;484&lt;/item&gt;&lt;item&gt;509&lt;/item&gt;&lt;item&gt;570&lt;/item&gt;&lt;item&gt;1159&lt;/item&gt;&lt;item&gt;1160&lt;/item&gt;&lt;item&gt;1232&lt;/item&gt;&lt;item&gt;1376&lt;/item&gt;&lt;item&gt;1381&lt;/item&gt;&lt;item&gt;1430&lt;/item&gt;&lt;item&gt;1485&lt;/item&gt;&lt;item&gt;1526&lt;/item&gt;&lt;item&gt;1580&lt;/item&gt;&lt;item&gt;1582&lt;/item&gt;&lt;item&gt;1583&lt;/item&gt;&lt;item&gt;1585&lt;/item&gt;&lt;item&gt;1593&lt;/item&gt;&lt;item&gt;1753&lt;/item&gt;&lt;item&gt;1825&lt;/item&gt;&lt;item&gt;1826&lt;/item&gt;&lt;item&gt;1827&lt;/item&gt;&lt;item&gt;1893&lt;/item&gt;&lt;item&gt;2052&lt;/item&gt;&lt;item&gt;2053&lt;/item&gt;&lt;item&gt;2063&lt;/item&gt;&lt;item&gt;2064&lt;/item&gt;&lt;item&gt;2066&lt;/item&gt;&lt;item&gt;2068&lt;/item&gt;&lt;item&gt;2106&lt;/item&gt;&lt;item&gt;2301&lt;/item&gt;&lt;item&gt;2362&lt;/item&gt;&lt;item&gt;2401&lt;/item&gt;&lt;item&gt;2450&lt;/item&gt;&lt;item&gt;2460&lt;/item&gt;&lt;item&gt;2462&lt;/item&gt;&lt;item&gt;2463&lt;/item&gt;&lt;item&gt;2464&lt;/item&gt;&lt;item&gt;2472&lt;/item&gt;&lt;item&gt;2488&lt;/item&gt;&lt;item&gt;2509&lt;/item&gt;&lt;item&gt;2511&lt;/item&gt;&lt;item&gt;2523&lt;/item&gt;&lt;item&gt;2614&lt;/item&gt;&lt;item&gt;2615&lt;/item&gt;&lt;item&gt;2619&lt;/item&gt;&lt;item&gt;2720&lt;/item&gt;&lt;item&gt;2795&lt;/item&gt;&lt;item&gt;2828&lt;/item&gt;&lt;item&gt;2841&lt;/item&gt;&lt;item&gt;2847&lt;/item&gt;&lt;item&gt;2871&lt;/item&gt;&lt;item&gt;2872&lt;/item&gt;&lt;item&gt;2884&lt;/item&gt;&lt;item&gt;2916&lt;/item&gt;&lt;item&gt;2917&lt;/item&gt;&lt;item&gt;2925&lt;/item&gt;&lt;item&gt;2959&lt;/item&gt;&lt;item&gt;2982&lt;/item&gt;&lt;item&gt;2983&lt;/item&gt;&lt;item&gt;2984&lt;/item&gt;&lt;item&gt;2985&lt;/item&gt;&lt;item&gt;2986&lt;/item&gt;&lt;item&gt;2987&lt;/item&gt;&lt;item&gt;2988&lt;/item&gt;&lt;item&gt;2989&lt;/item&gt;&lt;item&gt;2990&lt;/item&gt;&lt;item&gt;2991&lt;/item&gt;&lt;item&gt;2993&lt;/item&gt;&lt;item&gt;2994&lt;/item&gt;&lt;item&gt;2995&lt;/item&gt;&lt;item&gt;2996&lt;/item&gt;&lt;item&gt;2997&lt;/item&gt;&lt;/record-ids&gt;&lt;/item&gt;&lt;/Libraries&gt;"/>
  </w:docVars>
  <w:rsids>
    <w:rsidRoot w:val="009C5660"/>
    <w:rsid w:val="0000075E"/>
    <w:rsid w:val="000015B0"/>
    <w:rsid w:val="00004279"/>
    <w:rsid w:val="00007217"/>
    <w:rsid w:val="0001235A"/>
    <w:rsid w:val="00013621"/>
    <w:rsid w:val="00013A85"/>
    <w:rsid w:val="000140F8"/>
    <w:rsid w:val="00014B00"/>
    <w:rsid w:val="000162B0"/>
    <w:rsid w:val="000207E9"/>
    <w:rsid w:val="00021323"/>
    <w:rsid w:val="00022AED"/>
    <w:rsid w:val="000236A9"/>
    <w:rsid w:val="00025164"/>
    <w:rsid w:val="00027EB6"/>
    <w:rsid w:val="00031A0A"/>
    <w:rsid w:val="000324A3"/>
    <w:rsid w:val="000354A9"/>
    <w:rsid w:val="00037474"/>
    <w:rsid w:val="00037AF5"/>
    <w:rsid w:val="000400BF"/>
    <w:rsid w:val="00040EA8"/>
    <w:rsid w:val="0004207B"/>
    <w:rsid w:val="000437DD"/>
    <w:rsid w:val="00043A2C"/>
    <w:rsid w:val="000451F3"/>
    <w:rsid w:val="00047144"/>
    <w:rsid w:val="00047A88"/>
    <w:rsid w:val="00047BB5"/>
    <w:rsid w:val="0005140D"/>
    <w:rsid w:val="00052FF4"/>
    <w:rsid w:val="000535CD"/>
    <w:rsid w:val="00053A2D"/>
    <w:rsid w:val="00054489"/>
    <w:rsid w:val="0005736E"/>
    <w:rsid w:val="0006001E"/>
    <w:rsid w:val="00061680"/>
    <w:rsid w:val="00063EC3"/>
    <w:rsid w:val="000649BF"/>
    <w:rsid w:val="000672A9"/>
    <w:rsid w:val="00067F82"/>
    <w:rsid w:val="000700BF"/>
    <w:rsid w:val="000712E2"/>
    <w:rsid w:val="00071B6B"/>
    <w:rsid w:val="00074C79"/>
    <w:rsid w:val="00074F09"/>
    <w:rsid w:val="0007581A"/>
    <w:rsid w:val="000763C2"/>
    <w:rsid w:val="00076526"/>
    <w:rsid w:val="0008106D"/>
    <w:rsid w:val="00085367"/>
    <w:rsid w:val="0008598B"/>
    <w:rsid w:val="00086004"/>
    <w:rsid w:val="00086954"/>
    <w:rsid w:val="000876B9"/>
    <w:rsid w:val="00092314"/>
    <w:rsid w:val="00092398"/>
    <w:rsid w:val="00092599"/>
    <w:rsid w:val="00092671"/>
    <w:rsid w:val="0009661F"/>
    <w:rsid w:val="00097D49"/>
    <w:rsid w:val="000A674C"/>
    <w:rsid w:val="000A6A5B"/>
    <w:rsid w:val="000A79B5"/>
    <w:rsid w:val="000B026C"/>
    <w:rsid w:val="000B188F"/>
    <w:rsid w:val="000B2617"/>
    <w:rsid w:val="000B2EED"/>
    <w:rsid w:val="000B3F00"/>
    <w:rsid w:val="000B79E9"/>
    <w:rsid w:val="000C0E9C"/>
    <w:rsid w:val="000C134F"/>
    <w:rsid w:val="000C27A0"/>
    <w:rsid w:val="000C2B22"/>
    <w:rsid w:val="000C5F46"/>
    <w:rsid w:val="000D29DB"/>
    <w:rsid w:val="000D2B49"/>
    <w:rsid w:val="000D2FDE"/>
    <w:rsid w:val="000D4F39"/>
    <w:rsid w:val="000D57E1"/>
    <w:rsid w:val="000D6445"/>
    <w:rsid w:val="000D7DCC"/>
    <w:rsid w:val="000E10BA"/>
    <w:rsid w:val="000F0C06"/>
    <w:rsid w:val="000F1855"/>
    <w:rsid w:val="000F33F2"/>
    <w:rsid w:val="000F472B"/>
    <w:rsid w:val="000F4B09"/>
    <w:rsid w:val="000F6114"/>
    <w:rsid w:val="000F79E4"/>
    <w:rsid w:val="00101B6B"/>
    <w:rsid w:val="001025BD"/>
    <w:rsid w:val="001035D5"/>
    <w:rsid w:val="00105737"/>
    <w:rsid w:val="0011030F"/>
    <w:rsid w:val="0011177A"/>
    <w:rsid w:val="00114BF0"/>
    <w:rsid w:val="00116B33"/>
    <w:rsid w:val="0012182F"/>
    <w:rsid w:val="0012328A"/>
    <w:rsid w:val="0012399E"/>
    <w:rsid w:val="00127BC4"/>
    <w:rsid w:val="00127EB1"/>
    <w:rsid w:val="00130B69"/>
    <w:rsid w:val="00130CC8"/>
    <w:rsid w:val="00132725"/>
    <w:rsid w:val="00133ABF"/>
    <w:rsid w:val="00134E33"/>
    <w:rsid w:val="00135342"/>
    <w:rsid w:val="0014034E"/>
    <w:rsid w:val="00141244"/>
    <w:rsid w:val="001415B4"/>
    <w:rsid w:val="00141C83"/>
    <w:rsid w:val="00143ED3"/>
    <w:rsid w:val="001446A3"/>
    <w:rsid w:val="00145D09"/>
    <w:rsid w:val="00147436"/>
    <w:rsid w:val="00147969"/>
    <w:rsid w:val="00151F40"/>
    <w:rsid w:val="00152879"/>
    <w:rsid w:val="00153D48"/>
    <w:rsid w:val="00154198"/>
    <w:rsid w:val="0016006E"/>
    <w:rsid w:val="00164E92"/>
    <w:rsid w:val="00165E97"/>
    <w:rsid w:val="00170784"/>
    <w:rsid w:val="00171D7E"/>
    <w:rsid w:val="00174CEA"/>
    <w:rsid w:val="001763EF"/>
    <w:rsid w:val="00180AD3"/>
    <w:rsid w:val="00181CBA"/>
    <w:rsid w:val="00182B6E"/>
    <w:rsid w:val="00183ED4"/>
    <w:rsid w:val="001840BC"/>
    <w:rsid w:val="00185CF7"/>
    <w:rsid w:val="00191649"/>
    <w:rsid w:val="00192047"/>
    <w:rsid w:val="00195484"/>
    <w:rsid w:val="001A188B"/>
    <w:rsid w:val="001A3AA1"/>
    <w:rsid w:val="001A6AAF"/>
    <w:rsid w:val="001A7E0F"/>
    <w:rsid w:val="001B0091"/>
    <w:rsid w:val="001B36E5"/>
    <w:rsid w:val="001B4265"/>
    <w:rsid w:val="001B5867"/>
    <w:rsid w:val="001C000D"/>
    <w:rsid w:val="001C015F"/>
    <w:rsid w:val="001C07A7"/>
    <w:rsid w:val="001C14F0"/>
    <w:rsid w:val="001C67DB"/>
    <w:rsid w:val="001C7D20"/>
    <w:rsid w:val="001C7EC0"/>
    <w:rsid w:val="001D10BF"/>
    <w:rsid w:val="001D12FD"/>
    <w:rsid w:val="001D146A"/>
    <w:rsid w:val="001D43AF"/>
    <w:rsid w:val="001D4413"/>
    <w:rsid w:val="001D547A"/>
    <w:rsid w:val="001D5719"/>
    <w:rsid w:val="001D7ECC"/>
    <w:rsid w:val="001E08BB"/>
    <w:rsid w:val="001E1559"/>
    <w:rsid w:val="001E2DF4"/>
    <w:rsid w:val="001E3513"/>
    <w:rsid w:val="001E3805"/>
    <w:rsid w:val="001E397A"/>
    <w:rsid w:val="001E3FD7"/>
    <w:rsid w:val="001E4F2A"/>
    <w:rsid w:val="001E74B3"/>
    <w:rsid w:val="001F1C36"/>
    <w:rsid w:val="001F396B"/>
    <w:rsid w:val="001F39FF"/>
    <w:rsid w:val="001F3F39"/>
    <w:rsid w:val="001F427B"/>
    <w:rsid w:val="001F46DF"/>
    <w:rsid w:val="001F4782"/>
    <w:rsid w:val="001F5F90"/>
    <w:rsid w:val="001F6419"/>
    <w:rsid w:val="001F6839"/>
    <w:rsid w:val="001F6BF0"/>
    <w:rsid w:val="001F6ED8"/>
    <w:rsid w:val="001F7A0F"/>
    <w:rsid w:val="00200AB7"/>
    <w:rsid w:val="00201634"/>
    <w:rsid w:val="00201B1C"/>
    <w:rsid w:val="002034B0"/>
    <w:rsid w:val="002048B8"/>
    <w:rsid w:val="00204DA6"/>
    <w:rsid w:val="00206509"/>
    <w:rsid w:val="00210EC4"/>
    <w:rsid w:val="002128C3"/>
    <w:rsid w:val="00213709"/>
    <w:rsid w:val="00214C55"/>
    <w:rsid w:val="00215DDC"/>
    <w:rsid w:val="00222A6E"/>
    <w:rsid w:val="00223424"/>
    <w:rsid w:val="00224DC3"/>
    <w:rsid w:val="002269E7"/>
    <w:rsid w:val="00234272"/>
    <w:rsid w:val="002359E4"/>
    <w:rsid w:val="00237DE6"/>
    <w:rsid w:val="00240F5C"/>
    <w:rsid w:val="00241B8E"/>
    <w:rsid w:val="00244742"/>
    <w:rsid w:val="00244DBD"/>
    <w:rsid w:val="00245313"/>
    <w:rsid w:val="00245ED0"/>
    <w:rsid w:val="00246C24"/>
    <w:rsid w:val="00246F2C"/>
    <w:rsid w:val="002546E0"/>
    <w:rsid w:val="002564BD"/>
    <w:rsid w:val="00256926"/>
    <w:rsid w:val="00260C51"/>
    <w:rsid w:val="002615D8"/>
    <w:rsid w:val="0026782A"/>
    <w:rsid w:val="00270140"/>
    <w:rsid w:val="002717B8"/>
    <w:rsid w:val="0027205D"/>
    <w:rsid w:val="00272BBB"/>
    <w:rsid w:val="00276102"/>
    <w:rsid w:val="00276CE7"/>
    <w:rsid w:val="00280279"/>
    <w:rsid w:val="00280E61"/>
    <w:rsid w:val="00281BF4"/>
    <w:rsid w:val="00282887"/>
    <w:rsid w:val="0028332F"/>
    <w:rsid w:val="00285BB3"/>
    <w:rsid w:val="0029387B"/>
    <w:rsid w:val="00295B36"/>
    <w:rsid w:val="002966DF"/>
    <w:rsid w:val="002A296D"/>
    <w:rsid w:val="002A2B64"/>
    <w:rsid w:val="002A2C0D"/>
    <w:rsid w:val="002A43F2"/>
    <w:rsid w:val="002A49B3"/>
    <w:rsid w:val="002A6351"/>
    <w:rsid w:val="002A6619"/>
    <w:rsid w:val="002A7DC7"/>
    <w:rsid w:val="002B0190"/>
    <w:rsid w:val="002B11E9"/>
    <w:rsid w:val="002B1D5F"/>
    <w:rsid w:val="002B2A4A"/>
    <w:rsid w:val="002B2E02"/>
    <w:rsid w:val="002B3A79"/>
    <w:rsid w:val="002B60B4"/>
    <w:rsid w:val="002B7226"/>
    <w:rsid w:val="002B7CB9"/>
    <w:rsid w:val="002C2909"/>
    <w:rsid w:val="002C4330"/>
    <w:rsid w:val="002C5C61"/>
    <w:rsid w:val="002C5E0A"/>
    <w:rsid w:val="002C6A97"/>
    <w:rsid w:val="002C7732"/>
    <w:rsid w:val="002D0772"/>
    <w:rsid w:val="002D09AC"/>
    <w:rsid w:val="002D0CB5"/>
    <w:rsid w:val="002D1747"/>
    <w:rsid w:val="002D190C"/>
    <w:rsid w:val="002D3C7A"/>
    <w:rsid w:val="002D468B"/>
    <w:rsid w:val="002D598A"/>
    <w:rsid w:val="002D72AB"/>
    <w:rsid w:val="002D7FA4"/>
    <w:rsid w:val="002E154C"/>
    <w:rsid w:val="002F1CD7"/>
    <w:rsid w:val="002F2729"/>
    <w:rsid w:val="002F2DED"/>
    <w:rsid w:val="002F321D"/>
    <w:rsid w:val="002F3EFF"/>
    <w:rsid w:val="003000E5"/>
    <w:rsid w:val="003010FD"/>
    <w:rsid w:val="003028DD"/>
    <w:rsid w:val="003043A1"/>
    <w:rsid w:val="00305773"/>
    <w:rsid w:val="003071C6"/>
    <w:rsid w:val="00307A69"/>
    <w:rsid w:val="003106A6"/>
    <w:rsid w:val="00322358"/>
    <w:rsid w:val="00323571"/>
    <w:rsid w:val="0032410A"/>
    <w:rsid w:val="0032432B"/>
    <w:rsid w:val="0032608A"/>
    <w:rsid w:val="00327FD4"/>
    <w:rsid w:val="003313FB"/>
    <w:rsid w:val="00335311"/>
    <w:rsid w:val="00335351"/>
    <w:rsid w:val="003357D0"/>
    <w:rsid w:val="0034031E"/>
    <w:rsid w:val="00341269"/>
    <w:rsid w:val="003430A8"/>
    <w:rsid w:val="00347346"/>
    <w:rsid w:val="00350617"/>
    <w:rsid w:val="00353493"/>
    <w:rsid w:val="0035681B"/>
    <w:rsid w:val="003568DE"/>
    <w:rsid w:val="00363168"/>
    <w:rsid w:val="00363313"/>
    <w:rsid w:val="00363806"/>
    <w:rsid w:val="0036493A"/>
    <w:rsid w:val="003658F5"/>
    <w:rsid w:val="00365B4B"/>
    <w:rsid w:val="00366CAB"/>
    <w:rsid w:val="0036740C"/>
    <w:rsid w:val="003707D1"/>
    <w:rsid w:val="00372140"/>
    <w:rsid w:val="00372979"/>
    <w:rsid w:val="00372F57"/>
    <w:rsid w:val="0037658A"/>
    <w:rsid w:val="00377322"/>
    <w:rsid w:val="00383BF5"/>
    <w:rsid w:val="00386B03"/>
    <w:rsid w:val="00387A62"/>
    <w:rsid w:val="00393F97"/>
    <w:rsid w:val="00394932"/>
    <w:rsid w:val="003949DA"/>
    <w:rsid w:val="00394AAE"/>
    <w:rsid w:val="00397BF0"/>
    <w:rsid w:val="003A00FD"/>
    <w:rsid w:val="003A1B18"/>
    <w:rsid w:val="003A2319"/>
    <w:rsid w:val="003A5049"/>
    <w:rsid w:val="003A5F99"/>
    <w:rsid w:val="003B21E3"/>
    <w:rsid w:val="003B62C6"/>
    <w:rsid w:val="003C0717"/>
    <w:rsid w:val="003C1BA5"/>
    <w:rsid w:val="003C377E"/>
    <w:rsid w:val="003C51EE"/>
    <w:rsid w:val="003C6250"/>
    <w:rsid w:val="003D1F9A"/>
    <w:rsid w:val="003D3805"/>
    <w:rsid w:val="003D43AD"/>
    <w:rsid w:val="003D7DBE"/>
    <w:rsid w:val="003D7DD0"/>
    <w:rsid w:val="003E06F1"/>
    <w:rsid w:val="003E4AE1"/>
    <w:rsid w:val="003F0287"/>
    <w:rsid w:val="003F3BF1"/>
    <w:rsid w:val="003F56DB"/>
    <w:rsid w:val="0040175A"/>
    <w:rsid w:val="004019F1"/>
    <w:rsid w:val="004041E6"/>
    <w:rsid w:val="004045B8"/>
    <w:rsid w:val="004051D1"/>
    <w:rsid w:val="00407278"/>
    <w:rsid w:val="004119DC"/>
    <w:rsid w:val="0041389F"/>
    <w:rsid w:val="004147F5"/>
    <w:rsid w:val="004162EA"/>
    <w:rsid w:val="00416925"/>
    <w:rsid w:val="00420890"/>
    <w:rsid w:val="00420A1C"/>
    <w:rsid w:val="00420E31"/>
    <w:rsid w:val="00421BF0"/>
    <w:rsid w:val="00422F31"/>
    <w:rsid w:val="004234C7"/>
    <w:rsid w:val="004249FE"/>
    <w:rsid w:val="00424EB2"/>
    <w:rsid w:val="00424F4F"/>
    <w:rsid w:val="0042671E"/>
    <w:rsid w:val="00430231"/>
    <w:rsid w:val="00430346"/>
    <w:rsid w:val="004304C1"/>
    <w:rsid w:val="00431029"/>
    <w:rsid w:val="0043364A"/>
    <w:rsid w:val="00440BB5"/>
    <w:rsid w:val="00444167"/>
    <w:rsid w:val="00446EA5"/>
    <w:rsid w:val="00447552"/>
    <w:rsid w:val="00452ED5"/>
    <w:rsid w:val="00455812"/>
    <w:rsid w:val="00455A77"/>
    <w:rsid w:val="00456DF8"/>
    <w:rsid w:val="0045761F"/>
    <w:rsid w:val="0046204B"/>
    <w:rsid w:val="00465E8C"/>
    <w:rsid w:val="00466006"/>
    <w:rsid w:val="004672C9"/>
    <w:rsid w:val="00471958"/>
    <w:rsid w:val="00475B1D"/>
    <w:rsid w:val="004763B3"/>
    <w:rsid w:val="00477CE9"/>
    <w:rsid w:val="00481200"/>
    <w:rsid w:val="00481858"/>
    <w:rsid w:val="0048519B"/>
    <w:rsid w:val="00486B9C"/>
    <w:rsid w:val="0049154F"/>
    <w:rsid w:val="00493999"/>
    <w:rsid w:val="00493E8E"/>
    <w:rsid w:val="00494C49"/>
    <w:rsid w:val="00495EEF"/>
    <w:rsid w:val="004A135F"/>
    <w:rsid w:val="004A16CF"/>
    <w:rsid w:val="004A423D"/>
    <w:rsid w:val="004A7813"/>
    <w:rsid w:val="004B3CB7"/>
    <w:rsid w:val="004B65F5"/>
    <w:rsid w:val="004C02D7"/>
    <w:rsid w:val="004C0626"/>
    <w:rsid w:val="004C0DBD"/>
    <w:rsid w:val="004C2874"/>
    <w:rsid w:val="004C2A9A"/>
    <w:rsid w:val="004C3AB2"/>
    <w:rsid w:val="004C42A1"/>
    <w:rsid w:val="004D0794"/>
    <w:rsid w:val="004D09DD"/>
    <w:rsid w:val="004D1474"/>
    <w:rsid w:val="004D283C"/>
    <w:rsid w:val="004D69C0"/>
    <w:rsid w:val="004E147E"/>
    <w:rsid w:val="004F1B54"/>
    <w:rsid w:val="004F20D2"/>
    <w:rsid w:val="004F344F"/>
    <w:rsid w:val="004F6D56"/>
    <w:rsid w:val="004F7B07"/>
    <w:rsid w:val="00501064"/>
    <w:rsid w:val="00501324"/>
    <w:rsid w:val="00501A23"/>
    <w:rsid w:val="00502331"/>
    <w:rsid w:val="00502384"/>
    <w:rsid w:val="00502DE8"/>
    <w:rsid w:val="00502F62"/>
    <w:rsid w:val="00502FDA"/>
    <w:rsid w:val="005052B9"/>
    <w:rsid w:val="00505BCD"/>
    <w:rsid w:val="00510975"/>
    <w:rsid w:val="00510986"/>
    <w:rsid w:val="005126E9"/>
    <w:rsid w:val="00514198"/>
    <w:rsid w:val="0052114F"/>
    <w:rsid w:val="005245D8"/>
    <w:rsid w:val="005247FD"/>
    <w:rsid w:val="005343C8"/>
    <w:rsid w:val="0053559D"/>
    <w:rsid w:val="005357F3"/>
    <w:rsid w:val="005368CA"/>
    <w:rsid w:val="00540622"/>
    <w:rsid w:val="0054312E"/>
    <w:rsid w:val="00543F09"/>
    <w:rsid w:val="00544ADB"/>
    <w:rsid w:val="00544DD6"/>
    <w:rsid w:val="00545378"/>
    <w:rsid w:val="0054612B"/>
    <w:rsid w:val="00546303"/>
    <w:rsid w:val="00546AC8"/>
    <w:rsid w:val="00547782"/>
    <w:rsid w:val="00550357"/>
    <w:rsid w:val="0055100D"/>
    <w:rsid w:val="00551A3D"/>
    <w:rsid w:val="00554211"/>
    <w:rsid w:val="00555CE6"/>
    <w:rsid w:val="005565BA"/>
    <w:rsid w:val="00561DA5"/>
    <w:rsid w:val="00563BCD"/>
    <w:rsid w:val="00563C6F"/>
    <w:rsid w:val="0057292D"/>
    <w:rsid w:val="0057350B"/>
    <w:rsid w:val="00573944"/>
    <w:rsid w:val="00574139"/>
    <w:rsid w:val="00574B38"/>
    <w:rsid w:val="00574D97"/>
    <w:rsid w:val="005758A0"/>
    <w:rsid w:val="005768BD"/>
    <w:rsid w:val="005777F1"/>
    <w:rsid w:val="00581A7B"/>
    <w:rsid w:val="00586B1F"/>
    <w:rsid w:val="00590A0B"/>
    <w:rsid w:val="00590B53"/>
    <w:rsid w:val="005925A3"/>
    <w:rsid w:val="00592A7D"/>
    <w:rsid w:val="00592D23"/>
    <w:rsid w:val="00593B8D"/>
    <w:rsid w:val="00594AB8"/>
    <w:rsid w:val="00597EE9"/>
    <w:rsid w:val="005A0A08"/>
    <w:rsid w:val="005A2009"/>
    <w:rsid w:val="005A415A"/>
    <w:rsid w:val="005A489E"/>
    <w:rsid w:val="005A7E49"/>
    <w:rsid w:val="005B3729"/>
    <w:rsid w:val="005B42B3"/>
    <w:rsid w:val="005B60B9"/>
    <w:rsid w:val="005B61A9"/>
    <w:rsid w:val="005B779D"/>
    <w:rsid w:val="005C5286"/>
    <w:rsid w:val="005C55C4"/>
    <w:rsid w:val="005D0B48"/>
    <w:rsid w:val="005D1759"/>
    <w:rsid w:val="005D19AC"/>
    <w:rsid w:val="005D78B2"/>
    <w:rsid w:val="005E1314"/>
    <w:rsid w:val="005E13EC"/>
    <w:rsid w:val="005E4FE7"/>
    <w:rsid w:val="005E676A"/>
    <w:rsid w:val="005F02CF"/>
    <w:rsid w:val="005F1FD2"/>
    <w:rsid w:val="005F2962"/>
    <w:rsid w:val="005F3616"/>
    <w:rsid w:val="005F4C9C"/>
    <w:rsid w:val="00602471"/>
    <w:rsid w:val="00603553"/>
    <w:rsid w:val="0060485A"/>
    <w:rsid w:val="00606E16"/>
    <w:rsid w:val="00606E7E"/>
    <w:rsid w:val="00611337"/>
    <w:rsid w:val="00611F9D"/>
    <w:rsid w:val="00614AC8"/>
    <w:rsid w:val="00616587"/>
    <w:rsid w:val="00617682"/>
    <w:rsid w:val="006178F8"/>
    <w:rsid w:val="0062024F"/>
    <w:rsid w:val="006204AE"/>
    <w:rsid w:val="0062185C"/>
    <w:rsid w:val="006242EE"/>
    <w:rsid w:val="00630B96"/>
    <w:rsid w:val="00632ECB"/>
    <w:rsid w:val="00633F29"/>
    <w:rsid w:val="00634B53"/>
    <w:rsid w:val="006354A4"/>
    <w:rsid w:val="00637121"/>
    <w:rsid w:val="006408E0"/>
    <w:rsid w:val="006421CF"/>
    <w:rsid w:val="00642AAD"/>
    <w:rsid w:val="00642E87"/>
    <w:rsid w:val="00643BB5"/>
    <w:rsid w:val="006449CD"/>
    <w:rsid w:val="00647F7F"/>
    <w:rsid w:val="00650CFF"/>
    <w:rsid w:val="00652385"/>
    <w:rsid w:val="00653056"/>
    <w:rsid w:val="006558FE"/>
    <w:rsid w:val="006562E1"/>
    <w:rsid w:val="0065766C"/>
    <w:rsid w:val="00657D23"/>
    <w:rsid w:val="00660637"/>
    <w:rsid w:val="006633F1"/>
    <w:rsid w:val="00664C53"/>
    <w:rsid w:val="00665AEC"/>
    <w:rsid w:val="00665BD8"/>
    <w:rsid w:val="00667F3E"/>
    <w:rsid w:val="00670430"/>
    <w:rsid w:val="00672214"/>
    <w:rsid w:val="006775C1"/>
    <w:rsid w:val="00682D03"/>
    <w:rsid w:val="00685FE6"/>
    <w:rsid w:val="006871B7"/>
    <w:rsid w:val="00687C78"/>
    <w:rsid w:val="00697898"/>
    <w:rsid w:val="006A1275"/>
    <w:rsid w:val="006A1B11"/>
    <w:rsid w:val="006A5C26"/>
    <w:rsid w:val="006A6148"/>
    <w:rsid w:val="006A630D"/>
    <w:rsid w:val="006A64B7"/>
    <w:rsid w:val="006B0F6D"/>
    <w:rsid w:val="006B16B7"/>
    <w:rsid w:val="006B57CB"/>
    <w:rsid w:val="006B5B2D"/>
    <w:rsid w:val="006B5DC0"/>
    <w:rsid w:val="006C096A"/>
    <w:rsid w:val="006C0D07"/>
    <w:rsid w:val="006C187B"/>
    <w:rsid w:val="006C3D8E"/>
    <w:rsid w:val="006C4833"/>
    <w:rsid w:val="006C4997"/>
    <w:rsid w:val="006C5996"/>
    <w:rsid w:val="006D1080"/>
    <w:rsid w:val="006D1E20"/>
    <w:rsid w:val="006D27E9"/>
    <w:rsid w:val="006D29FD"/>
    <w:rsid w:val="006D3391"/>
    <w:rsid w:val="006E006F"/>
    <w:rsid w:val="006E012C"/>
    <w:rsid w:val="006E3BBF"/>
    <w:rsid w:val="006E3E0B"/>
    <w:rsid w:val="006E6CA9"/>
    <w:rsid w:val="006F16D6"/>
    <w:rsid w:val="006F3596"/>
    <w:rsid w:val="006F4355"/>
    <w:rsid w:val="006F76AC"/>
    <w:rsid w:val="007000A2"/>
    <w:rsid w:val="007015A7"/>
    <w:rsid w:val="007027AE"/>
    <w:rsid w:val="00706002"/>
    <w:rsid w:val="0070600F"/>
    <w:rsid w:val="007073F3"/>
    <w:rsid w:val="00712E78"/>
    <w:rsid w:val="00714352"/>
    <w:rsid w:val="00716159"/>
    <w:rsid w:val="0071764B"/>
    <w:rsid w:val="00720DDB"/>
    <w:rsid w:val="00722673"/>
    <w:rsid w:val="007227DE"/>
    <w:rsid w:val="0072491C"/>
    <w:rsid w:val="00725120"/>
    <w:rsid w:val="007263F8"/>
    <w:rsid w:val="0072773C"/>
    <w:rsid w:val="00727D10"/>
    <w:rsid w:val="0073022E"/>
    <w:rsid w:val="00733329"/>
    <w:rsid w:val="00733560"/>
    <w:rsid w:val="007353A5"/>
    <w:rsid w:val="00737382"/>
    <w:rsid w:val="00740130"/>
    <w:rsid w:val="00746031"/>
    <w:rsid w:val="007507C1"/>
    <w:rsid w:val="007508FA"/>
    <w:rsid w:val="00750FCC"/>
    <w:rsid w:val="007517C8"/>
    <w:rsid w:val="00753F4F"/>
    <w:rsid w:val="00754F31"/>
    <w:rsid w:val="0075691F"/>
    <w:rsid w:val="00756A46"/>
    <w:rsid w:val="00756AF3"/>
    <w:rsid w:val="00762107"/>
    <w:rsid w:val="007654B2"/>
    <w:rsid w:val="00766FA0"/>
    <w:rsid w:val="00772421"/>
    <w:rsid w:val="00774D41"/>
    <w:rsid w:val="00774F8D"/>
    <w:rsid w:val="0077554D"/>
    <w:rsid w:val="00777564"/>
    <w:rsid w:val="00777B73"/>
    <w:rsid w:val="007800D0"/>
    <w:rsid w:val="00781B33"/>
    <w:rsid w:val="007822FC"/>
    <w:rsid w:val="00782F6C"/>
    <w:rsid w:val="0078676A"/>
    <w:rsid w:val="00786933"/>
    <w:rsid w:val="00786DDA"/>
    <w:rsid w:val="007961E9"/>
    <w:rsid w:val="00797D72"/>
    <w:rsid w:val="007A28E0"/>
    <w:rsid w:val="007A3A12"/>
    <w:rsid w:val="007A5597"/>
    <w:rsid w:val="007B0097"/>
    <w:rsid w:val="007B2C46"/>
    <w:rsid w:val="007B3F64"/>
    <w:rsid w:val="007B41D4"/>
    <w:rsid w:val="007B6020"/>
    <w:rsid w:val="007B64CD"/>
    <w:rsid w:val="007B6A5B"/>
    <w:rsid w:val="007B7303"/>
    <w:rsid w:val="007C20DD"/>
    <w:rsid w:val="007C3080"/>
    <w:rsid w:val="007C4DAF"/>
    <w:rsid w:val="007C6DBF"/>
    <w:rsid w:val="007D39E8"/>
    <w:rsid w:val="007D5660"/>
    <w:rsid w:val="007D66EE"/>
    <w:rsid w:val="007E0518"/>
    <w:rsid w:val="007E1FBA"/>
    <w:rsid w:val="007E3AF0"/>
    <w:rsid w:val="007E44A0"/>
    <w:rsid w:val="007E5772"/>
    <w:rsid w:val="007E596B"/>
    <w:rsid w:val="007E5EA8"/>
    <w:rsid w:val="007E71BB"/>
    <w:rsid w:val="007F0922"/>
    <w:rsid w:val="007F1FEA"/>
    <w:rsid w:val="007F41AB"/>
    <w:rsid w:val="007F54B7"/>
    <w:rsid w:val="007F5976"/>
    <w:rsid w:val="007F6642"/>
    <w:rsid w:val="007F7382"/>
    <w:rsid w:val="00802EAF"/>
    <w:rsid w:val="008044FF"/>
    <w:rsid w:val="0080717A"/>
    <w:rsid w:val="00807E71"/>
    <w:rsid w:val="00810501"/>
    <w:rsid w:val="008105F5"/>
    <w:rsid w:val="00812598"/>
    <w:rsid w:val="0081428A"/>
    <w:rsid w:val="00817C46"/>
    <w:rsid w:val="00820AF1"/>
    <w:rsid w:val="00821FC9"/>
    <w:rsid w:val="00826978"/>
    <w:rsid w:val="00831E4F"/>
    <w:rsid w:val="00831F97"/>
    <w:rsid w:val="008333F6"/>
    <w:rsid w:val="00833E67"/>
    <w:rsid w:val="00834874"/>
    <w:rsid w:val="00836CD1"/>
    <w:rsid w:val="008374A4"/>
    <w:rsid w:val="00841438"/>
    <w:rsid w:val="00841EE5"/>
    <w:rsid w:val="00842EDB"/>
    <w:rsid w:val="00844774"/>
    <w:rsid w:val="008456AD"/>
    <w:rsid w:val="00850E02"/>
    <w:rsid w:val="00851A51"/>
    <w:rsid w:val="00855132"/>
    <w:rsid w:val="008552C0"/>
    <w:rsid w:val="008555DD"/>
    <w:rsid w:val="00855ECB"/>
    <w:rsid w:val="00856C1D"/>
    <w:rsid w:val="008579D0"/>
    <w:rsid w:val="0086042E"/>
    <w:rsid w:val="00862A6B"/>
    <w:rsid w:val="00863B06"/>
    <w:rsid w:val="00863C89"/>
    <w:rsid w:val="0086404A"/>
    <w:rsid w:val="00865E85"/>
    <w:rsid w:val="00875E76"/>
    <w:rsid w:val="008768FF"/>
    <w:rsid w:val="00880044"/>
    <w:rsid w:val="00880F23"/>
    <w:rsid w:val="00881300"/>
    <w:rsid w:val="008852E5"/>
    <w:rsid w:val="00887505"/>
    <w:rsid w:val="00891044"/>
    <w:rsid w:val="00892A08"/>
    <w:rsid w:val="00893F53"/>
    <w:rsid w:val="008A0224"/>
    <w:rsid w:val="008A1A28"/>
    <w:rsid w:val="008A23A7"/>
    <w:rsid w:val="008A3161"/>
    <w:rsid w:val="008A3EC1"/>
    <w:rsid w:val="008A4B63"/>
    <w:rsid w:val="008A5C44"/>
    <w:rsid w:val="008A6B33"/>
    <w:rsid w:val="008A6D2E"/>
    <w:rsid w:val="008A6D3A"/>
    <w:rsid w:val="008B078F"/>
    <w:rsid w:val="008B1872"/>
    <w:rsid w:val="008B2B3D"/>
    <w:rsid w:val="008B5D5E"/>
    <w:rsid w:val="008B65DC"/>
    <w:rsid w:val="008C0C9B"/>
    <w:rsid w:val="008C0F43"/>
    <w:rsid w:val="008C30AB"/>
    <w:rsid w:val="008C3EA3"/>
    <w:rsid w:val="008C4222"/>
    <w:rsid w:val="008C4994"/>
    <w:rsid w:val="008C4FF1"/>
    <w:rsid w:val="008C56A0"/>
    <w:rsid w:val="008C637C"/>
    <w:rsid w:val="008C67C2"/>
    <w:rsid w:val="008D0407"/>
    <w:rsid w:val="008D1038"/>
    <w:rsid w:val="008D1764"/>
    <w:rsid w:val="008D1958"/>
    <w:rsid w:val="008D1C98"/>
    <w:rsid w:val="008D4718"/>
    <w:rsid w:val="008D699A"/>
    <w:rsid w:val="008D7BC9"/>
    <w:rsid w:val="008E2F41"/>
    <w:rsid w:val="008E4E38"/>
    <w:rsid w:val="008F138B"/>
    <w:rsid w:val="008F29B5"/>
    <w:rsid w:val="008F2EEC"/>
    <w:rsid w:val="008F3521"/>
    <w:rsid w:val="008F40F1"/>
    <w:rsid w:val="008F73CC"/>
    <w:rsid w:val="00900ECE"/>
    <w:rsid w:val="00901D4D"/>
    <w:rsid w:val="00902DED"/>
    <w:rsid w:val="0090322B"/>
    <w:rsid w:val="00905626"/>
    <w:rsid w:val="00905ADD"/>
    <w:rsid w:val="009105C3"/>
    <w:rsid w:val="00912207"/>
    <w:rsid w:val="009129B1"/>
    <w:rsid w:val="00921743"/>
    <w:rsid w:val="00922F12"/>
    <w:rsid w:val="00924AFD"/>
    <w:rsid w:val="00927ECB"/>
    <w:rsid w:val="00930FF8"/>
    <w:rsid w:val="0093159F"/>
    <w:rsid w:val="00931CDA"/>
    <w:rsid w:val="00931F62"/>
    <w:rsid w:val="009325C5"/>
    <w:rsid w:val="00934A3B"/>
    <w:rsid w:val="0093692C"/>
    <w:rsid w:val="00941E9C"/>
    <w:rsid w:val="009439F8"/>
    <w:rsid w:val="00944156"/>
    <w:rsid w:val="00945918"/>
    <w:rsid w:val="00947913"/>
    <w:rsid w:val="00950016"/>
    <w:rsid w:val="00950891"/>
    <w:rsid w:val="00951600"/>
    <w:rsid w:val="009522FE"/>
    <w:rsid w:val="009524C5"/>
    <w:rsid w:val="00952C98"/>
    <w:rsid w:val="00954E7B"/>
    <w:rsid w:val="00955C40"/>
    <w:rsid w:val="009561E1"/>
    <w:rsid w:val="009621A6"/>
    <w:rsid w:val="00963669"/>
    <w:rsid w:val="0096597D"/>
    <w:rsid w:val="00965B85"/>
    <w:rsid w:val="00965E07"/>
    <w:rsid w:val="00966F32"/>
    <w:rsid w:val="00970DA9"/>
    <w:rsid w:val="009710AA"/>
    <w:rsid w:val="00971712"/>
    <w:rsid w:val="00972421"/>
    <w:rsid w:val="00972A79"/>
    <w:rsid w:val="009752F2"/>
    <w:rsid w:val="00976D32"/>
    <w:rsid w:val="00977E85"/>
    <w:rsid w:val="00981A54"/>
    <w:rsid w:val="00982D3C"/>
    <w:rsid w:val="00982FE3"/>
    <w:rsid w:val="009834F0"/>
    <w:rsid w:val="009840C2"/>
    <w:rsid w:val="0098511A"/>
    <w:rsid w:val="00985419"/>
    <w:rsid w:val="0098559E"/>
    <w:rsid w:val="00985956"/>
    <w:rsid w:val="00986113"/>
    <w:rsid w:val="00986E44"/>
    <w:rsid w:val="0099036A"/>
    <w:rsid w:val="009910F6"/>
    <w:rsid w:val="00992CA3"/>
    <w:rsid w:val="00994B50"/>
    <w:rsid w:val="009953FD"/>
    <w:rsid w:val="00995787"/>
    <w:rsid w:val="009A1153"/>
    <w:rsid w:val="009A3BDF"/>
    <w:rsid w:val="009A403E"/>
    <w:rsid w:val="009A4C3A"/>
    <w:rsid w:val="009A7828"/>
    <w:rsid w:val="009A7BE4"/>
    <w:rsid w:val="009B2AA7"/>
    <w:rsid w:val="009B2F52"/>
    <w:rsid w:val="009B4814"/>
    <w:rsid w:val="009B543C"/>
    <w:rsid w:val="009B6256"/>
    <w:rsid w:val="009B6EFD"/>
    <w:rsid w:val="009C202A"/>
    <w:rsid w:val="009C47F0"/>
    <w:rsid w:val="009C5660"/>
    <w:rsid w:val="009C623A"/>
    <w:rsid w:val="009D329B"/>
    <w:rsid w:val="009D512E"/>
    <w:rsid w:val="009D6024"/>
    <w:rsid w:val="009E0035"/>
    <w:rsid w:val="009E0173"/>
    <w:rsid w:val="009E3118"/>
    <w:rsid w:val="009E4123"/>
    <w:rsid w:val="009E5424"/>
    <w:rsid w:val="009E5EAC"/>
    <w:rsid w:val="009F47A5"/>
    <w:rsid w:val="009F591C"/>
    <w:rsid w:val="009F5944"/>
    <w:rsid w:val="009F6694"/>
    <w:rsid w:val="009F6F8A"/>
    <w:rsid w:val="009F78A3"/>
    <w:rsid w:val="00A02607"/>
    <w:rsid w:val="00A026C2"/>
    <w:rsid w:val="00A03C8C"/>
    <w:rsid w:val="00A05861"/>
    <w:rsid w:val="00A05F74"/>
    <w:rsid w:val="00A05FE2"/>
    <w:rsid w:val="00A0626B"/>
    <w:rsid w:val="00A067D9"/>
    <w:rsid w:val="00A069AC"/>
    <w:rsid w:val="00A06FD2"/>
    <w:rsid w:val="00A07BBE"/>
    <w:rsid w:val="00A1008F"/>
    <w:rsid w:val="00A1238F"/>
    <w:rsid w:val="00A13407"/>
    <w:rsid w:val="00A13A40"/>
    <w:rsid w:val="00A13ED9"/>
    <w:rsid w:val="00A14270"/>
    <w:rsid w:val="00A1444C"/>
    <w:rsid w:val="00A14453"/>
    <w:rsid w:val="00A14BAA"/>
    <w:rsid w:val="00A14C0E"/>
    <w:rsid w:val="00A15358"/>
    <w:rsid w:val="00A15F05"/>
    <w:rsid w:val="00A17494"/>
    <w:rsid w:val="00A2115F"/>
    <w:rsid w:val="00A2143A"/>
    <w:rsid w:val="00A22984"/>
    <w:rsid w:val="00A22B9F"/>
    <w:rsid w:val="00A23B8C"/>
    <w:rsid w:val="00A3000A"/>
    <w:rsid w:val="00A31631"/>
    <w:rsid w:val="00A31E79"/>
    <w:rsid w:val="00A34AFB"/>
    <w:rsid w:val="00A34D64"/>
    <w:rsid w:val="00A36BF4"/>
    <w:rsid w:val="00A37827"/>
    <w:rsid w:val="00A46751"/>
    <w:rsid w:val="00A502B4"/>
    <w:rsid w:val="00A508F5"/>
    <w:rsid w:val="00A50F90"/>
    <w:rsid w:val="00A53478"/>
    <w:rsid w:val="00A56613"/>
    <w:rsid w:val="00A5759B"/>
    <w:rsid w:val="00A6086B"/>
    <w:rsid w:val="00A61433"/>
    <w:rsid w:val="00A616E5"/>
    <w:rsid w:val="00A61CF5"/>
    <w:rsid w:val="00A620A9"/>
    <w:rsid w:val="00A6427D"/>
    <w:rsid w:val="00A64ADF"/>
    <w:rsid w:val="00A64BCB"/>
    <w:rsid w:val="00A67557"/>
    <w:rsid w:val="00A72532"/>
    <w:rsid w:val="00A73057"/>
    <w:rsid w:val="00A81F07"/>
    <w:rsid w:val="00A92B9D"/>
    <w:rsid w:val="00A94C1E"/>
    <w:rsid w:val="00A976CB"/>
    <w:rsid w:val="00AA12AC"/>
    <w:rsid w:val="00AA3C43"/>
    <w:rsid w:val="00AA4A42"/>
    <w:rsid w:val="00AA4FFA"/>
    <w:rsid w:val="00AA7463"/>
    <w:rsid w:val="00AA75A1"/>
    <w:rsid w:val="00AB42D9"/>
    <w:rsid w:val="00AB505B"/>
    <w:rsid w:val="00AB6E6E"/>
    <w:rsid w:val="00AB6EDC"/>
    <w:rsid w:val="00AC0069"/>
    <w:rsid w:val="00AC0BEA"/>
    <w:rsid w:val="00AC249B"/>
    <w:rsid w:val="00AC2714"/>
    <w:rsid w:val="00AC33D6"/>
    <w:rsid w:val="00AC366F"/>
    <w:rsid w:val="00AC36F5"/>
    <w:rsid w:val="00AC4AC3"/>
    <w:rsid w:val="00AC5704"/>
    <w:rsid w:val="00AC5746"/>
    <w:rsid w:val="00AD02E4"/>
    <w:rsid w:val="00AD28AA"/>
    <w:rsid w:val="00AD393D"/>
    <w:rsid w:val="00AD3EA4"/>
    <w:rsid w:val="00AD4627"/>
    <w:rsid w:val="00AD47C0"/>
    <w:rsid w:val="00AD4EA3"/>
    <w:rsid w:val="00AD74B6"/>
    <w:rsid w:val="00AE033E"/>
    <w:rsid w:val="00AE0DF4"/>
    <w:rsid w:val="00AE1D56"/>
    <w:rsid w:val="00AE6C00"/>
    <w:rsid w:val="00AE7635"/>
    <w:rsid w:val="00AF0BBD"/>
    <w:rsid w:val="00AF0DB2"/>
    <w:rsid w:val="00AF16AB"/>
    <w:rsid w:val="00AF1E6B"/>
    <w:rsid w:val="00AF38F0"/>
    <w:rsid w:val="00AF5747"/>
    <w:rsid w:val="00AF7980"/>
    <w:rsid w:val="00B0200F"/>
    <w:rsid w:val="00B02844"/>
    <w:rsid w:val="00B02C34"/>
    <w:rsid w:val="00B03120"/>
    <w:rsid w:val="00B037AB"/>
    <w:rsid w:val="00B03980"/>
    <w:rsid w:val="00B04E90"/>
    <w:rsid w:val="00B10608"/>
    <w:rsid w:val="00B10A0F"/>
    <w:rsid w:val="00B10DBE"/>
    <w:rsid w:val="00B13318"/>
    <w:rsid w:val="00B154EC"/>
    <w:rsid w:val="00B17798"/>
    <w:rsid w:val="00B206DC"/>
    <w:rsid w:val="00B214A4"/>
    <w:rsid w:val="00B25B53"/>
    <w:rsid w:val="00B26C49"/>
    <w:rsid w:val="00B32FF2"/>
    <w:rsid w:val="00B33DE5"/>
    <w:rsid w:val="00B36008"/>
    <w:rsid w:val="00B503A3"/>
    <w:rsid w:val="00B5081A"/>
    <w:rsid w:val="00B51094"/>
    <w:rsid w:val="00B51E68"/>
    <w:rsid w:val="00B52478"/>
    <w:rsid w:val="00B5392A"/>
    <w:rsid w:val="00B56173"/>
    <w:rsid w:val="00B57599"/>
    <w:rsid w:val="00B57937"/>
    <w:rsid w:val="00B6285E"/>
    <w:rsid w:val="00B631FC"/>
    <w:rsid w:val="00B63790"/>
    <w:rsid w:val="00B6395F"/>
    <w:rsid w:val="00B6457F"/>
    <w:rsid w:val="00B667D5"/>
    <w:rsid w:val="00B74F30"/>
    <w:rsid w:val="00B75C2F"/>
    <w:rsid w:val="00B77063"/>
    <w:rsid w:val="00B772EF"/>
    <w:rsid w:val="00B777B0"/>
    <w:rsid w:val="00B83355"/>
    <w:rsid w:val="00B8426F"/>
    <w:rsid w:val="00B87880"/>
    <w:rsid w:val="00B93942"/>
    <w:rsid w:val="00B9476C"/>
    <w:rsid w:val="00B94F04"/>
    <w:rsid w:val="00B96D9F"/>
    <w:rsid w:val="00BA131F"/>
    <w:rsid w:val="00BA1B2A"/>
    <w:rsid w:val="00BA1DDB"/>
    <w:rsid w:val="00BA2CAB"/>
    <w:rsid w:val="00BA36FF"/>
    <w:rsid w:val="00BA38FA"/>
    <w:rsid w:val="00BA3E9D"/>
    <w:rsid w:val="00BA494B"/>
    <w:rsid w:val="00BA5C70"/>
    <w:rsid w:val="00BA6F76"/>
    <w:rsid w:val="00BB46B6"/>
    <w:rsid w:val="00BB6292"/>
    <w:rsid w:val="00BB73C1"/>
    <w:rsid w:val="00BC0B4C"/>
    <w:rsid w:val="00BC3F0F"/>
    <w:rsid w:val="00BC63F8"/>
    <w:rsid w:val="00BC7784"/>
    <w:rsid w:val="00BD123A"/>
    <w:rsid w:val="00BD1B45"/>
    <w:rsid w:val="00BD2C40"/>
    <w:rsid w:val="00BD3045"/>
    <w:rsid w:val="00BD5F06"/>
    <w:rsid w:val="00BE0F94"/>
    <w:rsid w:val="00BE244F"/>
    <w:rsid w:val="00BE5A2E"/>
    <w:rsid w:val="00BE6466"/>
    <w:rsid w:val="00BE6D9D"/>
    <w:rsid w:val="00BF0252"/>
    <w:rsid w:val="00C0580F"/>
    <w:rsid w:val="00C0601B"/>
    <w:rsid w:val="00C06B4C"/>
    <w:rsid w:val="00C07152"/>
    <w:rsid w:val="00C12A5D"/>
    <w:rsid w:val="00C13C26"/>
    <w:rsid w:val="00C20D0A"/>
    <w:rsid w:val="00C2132A"/>
    <w:rsid w:val="00C24A37"/>
    <w:rsid w:val="00C24DCE"/>
    <w:rsid w:val="00C306A4"/>
    <w:rsid w:val="00C31E6A"/>
    <w:rsid w:val="00C343FE"/>
    <w:rsid w:val="00C34B6F"/>
    <w:rsid w:val="00C34E0C"/>
    <w:rsid w:val="00C35ADA"/>
    <w:rsid w:val="00C36420"/>
    <w:rsid w:val="00C36A38"/>
    <w:rsid w:val="00C370DD"/>
    <w:rsid w:val="00C41D98"/>
    <w:rsid w:val="00C424EC"/>
    <w:rsid w:val="00C42B1B"/>
    <w:rsid w:val="00C45962"/>
    <w:rsid w:val="00C50650"/>
    <w:rsid w:val="00C52246"/>
    <w:rsid w:val="00C52561"/>
    <w:rsid w:val="00C54375"/>
    <w:rsid w:val="00C55373"/>
    <w:rsid w:val="00C56E82"/>
    <w:rsid w:val="00C6121B"/>
    <w:rsid w:val="00C61B99"/>
    <w:rsid w:val="00C62219"/>
    <w:rsid w:val="00C62A9E"/>
    <w:rsid w:val="00C63A53"/>
    <w:rsid w:val="00C65C4A"/>
    <w:rsid w:val="00C65C4B"/>
    <w:rsid w:val="00C7002C"/>
    <w:rsid w:val="00C71124"/>
    <w:rsid w:val="00C7267C"/>
    <w:rsid w:val="00C73563"/>
    <w:rsid w:val="00C73787"/>
    <w:rsid w:val="00C744F5"/>
    <w:rsid w:val="00C759FE"/>
    <w:rsid w:val="00C76DE7"/>
    <w:rsid w:val="00C77235"/>
    <w:rsid w:val="00C8436B"/>
    <w:rsid w:val="00C846B3"/>
    <w:rsid w:val="00C84DC5"/>
    <w:rsid w:val="00C84FA7"/>
    <w:rsid w:val="00C853D6"/>
    <w:rsid w:val="00C87430"/>
    <w:rsid w:val="00C94A59"/>
    <w:rsid w:val="00C94DEA"/>
    <w:rsid w:val="00C969BC"/>
    <w:rsid w:val="00C96BA0"/>
    <w:rsid w:val="00C96F1C"/>
    <w:rsid w:val="00C97220"/>
    <w:rsid w:val="00CA1E77"/>
    <w:rsid w:val="00CA43D9"/>
    <w:rsid w:val="00CA6A53"/>
    <w:rsid w:val="00CB0876"/>
    <w:rsid w:val="00CB2790"/>
    <w:rsid w:val="00CB2972"/>
    <w:rsid w:val="00CB391A"/>
    <w:rsid w:val="00CB55FF"/>
    <w:rsid w:val="00CB7BCA"/>
    <w:rsid w:val="00CC1C5F"/>
    <w:rsid w:val="00CC3C4E"/>
    <w:rsid w:val="00CC57DC"/>
    <w:rsid w:val="00CD0B67"/>
    <w:rsid w:val="00CD0F12"/>
    <w:rsid w:val="00CD5040"/>
    <w:rsid w:val="00CD71A2"/>
    <w:rsid w:val="00CD7D72"/>
    <w:rsid w:val="00CE08C8"/>
    <w:rsid w:val="00CE2AF0"/>
    <w:rsid w:val="00CE2F67"/>
    <w:rsid w:val="00CE5192"/>
    <w:rsid w:val="00CE58BB"/>
    <w:rsid w:val="00CE6BA6"/>
    <w:rsid w:val="00CE7BD6"/>
    <w:rsid w:val="00CF1762"/>
    <w:rsid w:val="00CF330A"/>
    <w:rsid w:val="00CF3D2D"/>
    <w:rsid w:val="00CF40C8"/>
    <w:rsid w:val="00CF75D6"/>
    <w:rsid w:val="00CF77A9"/>
    <w:rsid w:val="00D00274"/>
    <w:rsid w:val="00D00435"/>
    <w:rsid w:val="00D01978"/>
    <w:rsid w:val="00D02FA5"/>
    <w:rsid w:val="00D03B28"/>
    <w:rsid w:val="00D051CE"/>
    <w:rsid w:val="00D065FD"/>
    <w:rsid w:val="00D07B1C"/>
    <w:rsid w:val="00D110C9"/>
    <w:rsid w:val="00D12C2D"/>
    <w:rsid w:val="00D13219"/>
    <w:rsid w:val="00D14BCC"/>
    <w:rsid w:val="00D20C66"/>
    <w:rsid w:val="00D21384"/>
    <w:rsid w:val="00D220D1"/>
    <w:rsid w:val="00D245D9"/>
    <w:rsid w:val="00D24700"/>
    <w:rsid w:val="00D266EC"/>
    <w:rsid w:val="00D26AB1"/>
    <w:rsid w:val="00D276A3"/>
    <w:rsid w:val="00D276DC"/>
    <w:rsid w:val="00D27BC3"/>
    <w:rsid w:val="00D30098"/>
    <w:rsid w:val="00D35F88"/>
    <w:rsid w:val="00D41E2A"/>
    <w:rsid w:val="00D472EE"/>
    <w:rsid w:val="00D518E3"/>
    <w:rsid w:val="00D53667"/>
    <w:rsid w:val="00D54169"/>
    <w:rsid w:val="00D55210"/>
    <w:rsid w:val="00D55528"/>
    <w:rsid w:val="00D5562D"/>
    <w:rsid w:val="00D57D28"/>
    <w:rsid w:val="00D57EA9"/>
    <w:rsid w:val="00D6269C"/>
    <w:rsid w:val="00D626FE"/>
    <w:rsid w:val="00D62DF1"/>
    <w:rsid w:val="00D63210"/>
    <w:rsid w:val="00D6361E"/>
    <w:rsid w:val="00D63FAE"/>
    <w:rsid w:val="00D654B3"/>
    <w:rsid w:val="00D65B56"/>
    <w:rsid w:val="00D66E79"/>
    <w:rsid w:val="00D71946"/>
    <w:rsid w:val="00D71C1E"/>
    <w:rsid w:val="00D720DA"/>
    <w:rsid w:val="00D72520"/>
    <w:rsid w:val="00D72DBB"/>
    <w:rsid w:val="00D76159"/>
    <w:rsid w:val="00D803D4"/>
    <w:rsid w:val="00D80764"/>
    <w:rsid w:val="00D811AB"/>
    <w:rsid w:val="00D818DA"/>
    <w:rsid w:val="00D84C3D"/>
    <w:rsid w:val="00D860B9"/>
    <w:rsid w:val="00D87813"/>
    <w:rsid w:val="00D903A8"/>
    <w:rsid w:val="00D92180"/>
    <w:rsid w:val="00D9263A"/>
    <w:rsid w:val="00D9311C"/>
    <w:rsid w:val="00D93243"/>
    <w:rsid w:val="00D93ED9"/>
    <w:rsid w:val="00D9424F"/>
    <w:rsid w:val="00D9508B"/>
    <w:rsid w:val="00D9550D"/>
    <w:rsid w:val="00D9562E"/>
    <w:rsid w:val="00D9758B"/>
    <w:rsid w:val="00D97B47"/>
    <w:rsid w:val="00DA077D"/>
    <w:rsid w:val="00DA17D8"/>
    <w:rsid w:val="00DA27B8"/>
    <w:rsid w:val="00DA2B34"/>
    <w:rsid w:val="00DA2D88"/>
    <w:rsid w:val="00DA6401"/>
    <w:rsid w:val="00DA6CB2"/>
    <w:rsid w:val="00DA7206"/>
    <w:rsid w:val="00DA73E4"/>
    <w:rsid w:val="00DB04E6"/>
    <w:rsid w:val="00DB29BC"/>
    <w:rsid w:val="00DB2D2A"/>
    <w:rsid w:val="00DB3F29"/>
    <w:rsid w:val="00DC1029"/>
    <w:rsid w:val="00DC1313"/>
    <w:rsid w:val="00DC1527"/>
    <w:rsid w:val="00DC34D3"/>
    <w:rsid w:val="00DC3BDB"/>
    <w:rsid w:val="00DC40C5"/>
    <w:rsid w:val="00DC4451"/>
    <w:rsid w:val="00DC4B2E"/>
    <w:rsid w:val="00DC6ED5"/>
    <w:rsid w:val="00DD0008"/>
    <w:rsid w:val="00DD2F6B"/>
    <w:rsid w:val="00DD38DC"/>
    <w:rsid w:val="00DD5532"/>
    <w:rsid w:val="00DD5C20"/>
    <w:rsid w:val="00DD6AE5"/>
    <w:rsid w:val="00DD7A6E"/>
    <w:rsid w:val="00DE1158"/>
    <w:rsid w:val="00DE1244"/>
    <w:rsid w:val="00DE1579"/>
    <w:rsid w:val="00DE1844"/>
    <w:rsid w:val="00DE1B20"/>
    <w:rsid w:val="00DE291C"/>
    <w:rsid w:val="00DE63F9"/>
    <w:rsid w:val="00DF1B52"/>
    <w:rsid w:val="00DF231C"/>
    <w:rsid w:val="00DF2A8F"/>
    <w:rsid w:val="00DF34E4"/>
    <w:rsid w:val="00DF3D40"/>
    <w:rsid w:val="00DF45A7"/>
    <w:rsid w:val="00DF6DE7"/>
    <w:rsid w:val="00E002D7"/>
    <w:rsid w:val="00E003BD"/>
    <w:rsid w:val="00E00FCC"/>
    <w:rsid w:val="00E032DD"/>
    <w:rsid w:val="00E1178B"/>
    <w:rsid w:val="00E12D4B"/>
    <w:rsid w:val="00E13023"/>
    <w:rsid w:val="00E13133"/>
    <w:rsid w:val="00E138F6"/>
    <w:rsid w:val="00E14CC8"/>
    <w:rsid w:val="00E154AC"/>
    <w:rsid w:val="00E15540"/>
    <w:rsid w:val="00E16ACF"/>
    <w:rsid w:val="00E22C71"/>
    <w:rsid w:val="00E23EFA"/>
    <w:rsid w:val="00E2455A"/>
    <w:rsid w:val="00E25468"/>
    <w:rsid w:val="00E25D29"/>
    <w:rsid w:val="00E26629"/>
    <w:rsid w:val="00E27DEA"/>
    <w:rsid w:val="00E326CA"/>
    <w:rsid w:val="00E32B8D"/>
    <w:rsid w:val="00E3321A"/>
    <w:rsid w:val="00E35CB0"/>
    <w:rsid w:val="00E36487"/>
    <w:rsid w:val="00E37B93"/>
    <w:rsid w:val="00E40B3C"/>
    <w:rsid w:val="00E50C30"/>
    <w:rsid w:val="00E51318"/>
    <w:rsid w:val="00E532B1"/>
    <w:rsid w:val="00E53B86"/>
    <w:rsid w:val="00E55195"/>
    <w:rsid w:val="00E608C8"/>
    <w:rsid w:val="00E62B58"/>
    <w:rsid w:val="00E63F0E"/>
    <w:rsid w:val="00E64444"/>
    <w:rsid w:val="00E661BB"/>
    <w:rsid w:val="00E6766B"/>
    <w:rsid w:val="00E720E4"/>
    <w:rsid w:val="00E721F0"/>
    <w:rsid w:val="00E7297E"/>
    <w:rsid w:val="00E7563C"/>
    <w:rsid w:val="00E76C7C"/>
    <w:rsid w:val="00E80225"/>
    <w:rsid w:val="00E82099"/>
    <w:rsid w:val="00E82D18"/>
    <w:rsid w:val="00E85B52"/>
    <w:rsid w:val="00E91E88"/>
    <w:rsid w:val="00E92733"/>
    <w:rsid w:val="00E92F6F"/>
    <w:rsid w:val="00E93EB7"/>
    <w:rsid w:val="00E946E8"/>
    <w:rsid w:val="00E955E9"/>
    <w:rsid w:val="00E95CDC"/>
    <w:rsid w:val="00EA0643"/>
    <w:rsid w:val="00EA62D2"/>
    <w:rsid w:val="00EA68B3"/>
    <w:rsid w:val="00EB0431"/>
    <w:rsid w:val="00EB0F3A"/>
    <w:rsid w:val="00EB1C8A"/>
    <w:rsid w:val="00EB56CA"/>
    <w:rsid w:val="00EB73CF"/>
    <w:rsid w:val="00EC3920"/>
    <w:rsid w:val="00EC5EFA"/>
    <w:rsid w:val="00EC6EA3"/>
    <w:rsid w:val="00ED0EC6"/>
    <w:rsid w:val="00ED2255"/>
    <w:rsid w:val="00ED2C5A"/>
    <w:rsid w:val="00ED523A"/>
    <w:rsid w:val="00ED5464"/>
    <w:rsid w:val="00ED7DEC"/>
    <w:rsid w:val="00EE0138"/>
    <w:rsid w:val="00EE0C2C"/>
    <w:rsid w:val="00EE1E5B"/>
    <w:rsid w:val="00EE25BA"/>
    <w:rsid w:val="00EE289B"/>
    <w:rsid w:val="00EE7560"/>
    <w:rsid w:val="00EE7B13"/>
    <w:rsid w:val="00EF21B6"/>
    <w:rsid w:val="00EF2343"/>
    <w:rsid w:val="00EF5FA0"/>
    <w:rsid w:val="00F02142"/>
    <w:rsid w:val="00F0414F"/>
    <w:rsid w:val="00F041AE"/>
    <w:rsid w:val="00F049DC"/>
    <w:rsid w:val="00F07F7A"/>
    <w:rsid w:val="00F1065A"/>
    <w:rsid w:val="00F1310D"/>
    <w:rsid w:val="00F1349D"/>
    <w:rsid w:val="00F1432C"/>
    <w:rsid w:val="00F16545"/>
    <w:rsid w:val="00F168EF"/>
    <w:rsid w:val="00F17C14"/>
    <w:rsid w:val="00F20192"/>
    <w:rsid w:val="00F2289B"/>
    <w:rsid w:val="00F24B83"/>
    <w:rsid w:val="00F26461"/>
    <w:rsid w:val="00F26F1A"/>
    <w:rsid w:val="00F2750B"/>
    <w:rsid w:val="00F27ADE"/>
    <w:rsid w:val="00F3024D"/>
    <w:rsid w:val="00F310AD"/>
    <w:rsid w:val="00F312F9"/>
    <w:rsid w:val="00F332C5"/>
    <w:rsid w:val="00F34039"/>
    <w:rsid w:val="00F34FCB"/>
    <w:rsid w:val="00F35092"/>
    <w:rsid w:val="00F35394"/>
    <w:rsid w:val="00F35A70"/>
    <w:rsid w:val="00F35E8C"/>
    <w:rsid w:val="00F43DEB"/>
    <w:rsid w:val="00F45920"/>
    <w:rsid w:val="00F462DB"/>
    <w:rsid w:val="00F469FB"/>
    <w:rsid w:val="00F46BD6"/>
    <w:rsid w:val="00F5027D"/>
    <w:rsid w:val="00F50CFA"/>
    <w:rsid w:val="00F50EA6"/>
    <w:rsid w:val="00F51E61"/>
    <w:rsid w:val="00F52354"/>
    <w:rsid w:val="00F53A6C"/>
    <w:rsid w:val="00F540F0"/>
    <w:rsid w:val="00F54D9B"/>
    <w:rsid w:val="00F55DA3"/>
    <w:rsid w:val="00F56625"/>
    <w:rsid w:val="00F56B87"/>
    <w:rsid w:val="00F6459E"/>
    <w:rsid w:val="00F6476D"/>
    <w:rsid w:val="00F66325"/>
    <w:rsid w:val="00F66D1A"/>
    <w:rsid w:val="00F6731B"/>
    <w:rsid w:val="00F67B53"/>
    <w:rsid w:val="00F712F0"/>
    <w:rsid w:val="00F718BC"/>
    <w:rsid w:val="00F73A74"/>
    <w:rsid w:val="00F80634"/>
    <w:rsid w:val="00F82373"/>
    <w:rsid w:val="00F829E1"/>
    <w:rsid w:val="00F85817"/>
    <w:rsid w:val="00F85C76"/>
    <w:rsid w:val="00F87B40"/>
    <w:rsid w:val="00F908C7"/>
    <w:rsid w:val="00F934D3"/>
    <w:rsid w:val="00F93888"/>
    <w:rsid w:val="00F93B0D"/>
    <w:rsid w:val="00F957E9"/>
    <w:rsid w:val="00F97850"/>
    <w:rsid w:val="00F978E4"/>
    <w:rsid w:val="00FA05C2"/>
    <w:rsid w:val="00FA0CB5"/>
    <w:rsid w:val="00FA10A8"/>
    <w:rsid w:val="00FA1A4E"/>
    <w:rsid w:val="00FA1C3E"/>
    <w:rsid w:val="00FA4C2B"/>
    <w:rsid w:val="00FA6B19"/>
    <w:rsid w:val="00FB1E50"/>
    <w:rsid w:val="00FB488D"/>
    <w:rsid w:val="00FB4A94"/>
    <w:rsid w:val="00FC1362"/>
    <w:rsid w:val="00FC1B8D"/>
    <w:rsid w:val="00FC22E1"/>
    <w:rsid w:val="00FC30EA"/>
    <w:rsid w:val="00FC6755"/>
    <w:rsid w:val="00FC6F81"/>
    <w:rsid w:val="00FC7ED8"/>
    <w:rsid w:val="00FD0B7D"/>
    <w:rsid w:val="00FD1B6C"/>
    <w:rsid w:val="00FD2856"/>
    <w:rsid w:val="00FD4143"/>
    <w:rsid w:val="00FD43D9"/>
    <w:rsid w:val="00FD4CE2"/>
    <w:rsid w:val="00FD4DAF"/>
    <w:rsid w:val="00FD77BE"/>
    <w:rsid w:val="00FE3889"/>
    <w:rsid w:val="00FE4637"/>
    <w:rsid w:val="00FE54BE"/>
    <w:rsid w:val="00FE6B46"/>
    <w:rsid w:val="00FE73EB"/>
    <w:rsid w:val="00FE752C"/>
    <w:rsid w:val="00FF4568"/>
    <w:rsid w:val="02ADD9F6"/>
    <w:rsid w:val="18784DAA"/>
    <w:rsid w:val="20DB2909"/>
    <w:rsid w:val="22C24156"/>
    <w:rsid w:val="4B08E142"/>
    <w:rsid w:val="583899C5"/>
    <w:rsid w:val="7A303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ABF3"/>
  <w15:chartTrackingRefBased/>
  <w15:docId w15:val="{20DC793A-A3D6-454C-8586-36ADA8F5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52"/>
  </w:style>
  <w:style w:type="paragraph" w:styleId="Heading1">
    <w:name w:val="heading 1"/>
    <w:basedOn w:val="Normal"/>
    <w:link w:val="Heading1Char"/>
    <w:uiPriority w:val="9"/>
    <w:qFormat/>
    <w:rsid w:val="006F435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9C56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32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64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660"/>
    <w:rPr>
      <w:color w:val="0563C1" w:themeColor="hyperlink"/>
      <w:u w:val="single"/>
    </w:rPr>
  </w:style>
  <w:style w:type="character" w:customStyle="1" w:styleId="Heading2Char">
    <w:name w:val="Heading 2 Char"/>
    <w:basedOn w:val="DefaultParagraphFont"/>
    <w:link w:val="Heading2"/>
    <w:uiPriority w:val="9"/>
    <w:rsid w:val="009C566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C5660"/>
    <w:pPr>
      <w:ind w:left="720"/>
      <w:contextualSpacing/>
    </w:pPr>
  </w:style>
  <w:style w:type="character" w:customStyle="1" w:styleId="Heading3Char">
    <w:name w:val="Heading 3 Char"/>
    <w:basedOn w:val="DefaultParagraphFont"/>
    <w:link w:val="Heading3"/>
    <w:uiPriority w:val="9"/>
    <w:rsid w:val="00E3321A"/>
    <w:rPr>
      <w:rFonts w:asciiTheme="majorHAnsi" w:eastAsiaTheme="majorEastAsia" w:hAnsiTheme="majorHAnsi" w:cstheme="majorBidi"/>
      <w:color w:val="1F4D78" w:themeColor="accent1" w:themeShade="7F"/>
      <w:sz w:val="24"/>
      <w:szCs w:val="24"/>
    </w:rPr>
  </w:style>
  <w:style w:type="table" w:styleId="GridTable5Dark-Accent1">
    <w:name w:val="Grid Table 5 Dark Accent 1"/>
    <w:basedOn w:val="TableNormal"/>
    <w:uiPriority w:val="50"/>
    <w:rsid w:val="00E332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Caption">
    <w:name w:val="caption"/>
    <w:basedOn w:val="Normal"/>
    <w:next w:val="Normal"/>
    <w:uiPriority w:val="35"/>
    <w:unhideWhenUsed/>
    <w:qFormat/>
    <w:rsid w:val="00E3321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C6E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EC6EA3"/>
  </w:style>
  <w:style w:type="paragraph" w:styleId="Footer">
    <w:name w:val="footer"/>
    <w:basedOn w:val="Normal"/>
    <w:link w:val="FooterChar"/>
    <w:uiPriority w:val="99"/>
    <w:unhideWhenUsed/>
    <w:rsid w:val="00EC6E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EC6EA3"/>
  </w:style>
  <w:style w:type="paragraph" w:customStyle="1" w:styleId="EndNoteBibliographyTitle">
    <w:name w:val="EndNote Bibliography Title"/>
    <w:basedOn w:val="Normal"/>
    <w:link w:val="EndNoteBibliographyTitleChar"/>
    <w:rsid w:val="00594AB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94AB8"/>
    <w:rPr>
      <w:rFonts w:ascii="Calibri" w:hAnsi="Calibri"/>
      <w:noProof/>
    </w:rPr>
  </w:style>
  <w:style w:type="paragraph" w:customStyle="1" w:styleId="EndNoteBibliography">
    <w:name w:val="EndNote Bibliography"/>
    <w:basedOn w:val="Normal"/>
    <w:link w:val="EndNoteBibliographyChar"/>
    <w:rsid w:val="00594AB8"/>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594AB8"/>
    <w:rPr>
      <w:rFonts w:ascii="Calibri" w:hAnsi="Calibri"/>
      <w:noProof/>
    </w:rPr>
  </w:style>
  <w:style w:type="table" w:styleId="ListTable1Light">
    <w:name w:val="List Table 1 Light"/>
    <w:basedOn w:val="TableNormal"/>
    <w:uiPriority w:val="46"/>
    <w:rsid w:val="00E131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E131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31">
    <w:name w:val="Grid Table 5 Dark - Accent 31"/>
    <w:basedOn w:val="TableNormal"/>
    <w:uiPriority w:val="50"/>
    <w:rsid w:val="00E131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40B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FootnoteText">
    <w:name w:val="footnote text"/>
    <w:basedOn w:val="Normal"/>
    <w:link w:val="FootnoteTextChar"/>
    <w:uiPriority w:val="99"/>
    <w:semiHidden/>
    <w:unhideWhenUsed/>
    <w:rsid w:val="00E40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B3C"/>
    <w:rPr>
      <w:sz w:val="20"/>
      <w:szCs w:val="20"/>
    </w:rPr>
  </w:style>
  <w:style w:type="character" w:styleId="FootnoteReference">
    <w:name w:val="footnote reference"/>
    <w:basedOn w:val="DefaultParagraphFont"/>
    <w:uiPriority w:val="99"/>
    <w:unhideWhenUsed/>
    <w:rsid w:val="00E40B3C"/>
    <w:rPr>
      <w:vertAlign w:val="superscript"/>
    </w:rPr>
  </w:style>
  <w:style w:type="character" w:customStyle="1" w:styleId="Heading4Char">
    <w:name w:val="Heading 4 Char"/>
    <w:basedOn w:val="DefaultParagraphFont"/>
    <w:link w:val="Heading4"/>
    <w:uiPriority w:val="9"/>
    <w:rsid w:val="00DA6401"/>
    <w:rPr>
      <w:rFonts w:asciiTheme="majorHAnsi" w:eastAsiaTheme="majorEastAsia" w:hAnsiTheme="majorHAnsi" w:cstheme="majorBidi"/>
      <w:i/>
      <w:iCs/>
      <w:color w:val="2E74B5" w:themeColor="accent1" w:themeShade="BF"/>
    </w:rPr>
  </w:style>
  <w:style w:type="table" w:styleId="GridTable2">
    <w:name w:val="Grid Table 2"/>
    <w:basedOn w:val="TableNormal"/>
    <w:uiPriority w:val="47"/>
    <w:rsid w:val="00DC3B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ocumentMap">
    <w:name w:val="Document Map"/>
    <w:basedOn w:val="Normal"/>
    <w:link w:val="DocumentMapChar"/>
    <w:uiPriority w:val="99"/>
    <w:semiHidden/>
    <w:unhideWhenUsed/>
    <w:rsid w:val="00A6143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6143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4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143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041AE"/>
    <w:rPr>
      <w:sz w:val="18"/>
      <w:szCs w:val="18"/>
    </w:rPr>
  </w:style>
  <w:style w:type="paragraph" w:styleId="CommentText">
    <w:name w:val="annotation text"/>
    <w:basedOn w:val="Normal"/>
    <w:link w:val="CommentTextChar"/>
    <w:uiPriority w:val="99"/>
    <w:unhideWhenUsed/>
    <w:rsid w:val="00F041AE"/>
    <w:pPr>
      <w:spacing w:line="240" w:lineRule="auto"/>
    </w:pPr>
    <w:rPr>
      <w:sz w:val="24"/>
      <w:szCs w:val="24"/>
    </w:rPr>
  </w:style>
  <w:style w:type="character" w:customStyle="1" w:styleId="CommentTextChar">
    <w:name w:val="Comment Text Char"/>
    <w:basedOn w:val="DefaultParagraphFont"/>
    <w:link w:val="CommentText"/>
    <w:uiPriority w:val="99"/>
    <w:rsid w:val="00F041AE"/>
    <w:rPr>
      <w:sz w:val="24"/>
      <w:szCs w:val="24"/>
    </w:rPr>
  </w:style>
  <w:style w:type="paragraph" w:styleId="CommentSubject">
    <w:name w:val="annotation subject"/>
    <w:basedOn w:val="CommentText"/>
    <w:next w:val="CommentText"/>
    <w:link w:val="CommentSubjectChar"/>
    <w:uiPriority w:val="99"/>
    <w:semiHidden/>
    <w:unhideWhenUsed/>
    <w:rsid w:val="00F041AE"/>
    <w:rPr>
      <w:b/>
      <w:bCs/>
      <w:sz w:val="20"/>
      <w:szCs w:val="20"/>
    </w:rPr>
  </w:style>
  <w:style w:type="character" w:customStyle="1" w:styleId="CommentSubjectChar">
    <w:name w:val="Comment Subject Char"/>
    <w:basedOn w:val="CommentTextChar"/>
    <w:link w:val="CommentSubject"/>
    <w:uiPriority w:val="99"/>
    <w:semiHidden/>
    <w:rsid w:val="00F041AE"/>
    <w:rPr>
      <w:b/>
      <w:bCs/>
      <w:sz w:val="20"/>
      <w:szCs w:val="20"/>
    </w:rPr>
  </w:style>
  <w:style w:type="paragraph" w:styleId="NormalWeb">
    <w:name w:val="Normal (Web)"/>
    <w:basedOn w:val="Normal"/>
    <w:uiPriority w:val="99"/>
    <w:unhideWhenUsed/>
    <w:rsid w:val="00FC7ED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15B4"/>
    <w:rPr>
      <w:color w:val="954F72" w:themeColor="followedHyperlink"/>
      <w:u w:val="single"/>
    </w:rPr>
  </w:style>
  <w:style w:type="character" w:customStyle="1" w:styleId="chemf">
    <w:name w:val="chemf"/>
    <w:basedOn w:val="DefaultParagraphFont"/>
    <w:rsid w:val="00F35A70"/>
  </w:style>
  <w:style w:type="character" w:customStyle="1" w:styleId="Heading1Char">
    <w:name w:val="Heading 1 Char"/>
    <w:basedOn w:val="DefaultParagraphFont"/>
    <w:link w:val="Heading1"/>
    <w:uiPriority w:val="9"/>
    <w:rsid w:val="006F4355"/>
    <w:rPr>
      <w:rFonts w:ascii="Times New Roman" w:eastAsia="Times New Roman" w:hAnsi="Times New Roman" w:cs="Times New Roman"/>
      <w:b/>
      <w:bCs/>
      <w:kern w:val="36"/>
      <w:sz w:val="48"/>
      <w:szCs w:val="48"/>
      <w:lang w:val="en-GB" w:eastAsia="en-GB"/>
    </w:rPr>
  </w:style>
  <w:style w:type="table" w:styleId="TableGrid">
    <w:name w:val="Table Grid"/>
    <w:basedOn w:val="TableNormal"/>
    <w:uiPriority w:val="39"/>
    <w:rsid w:val="00D6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8142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1F39F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02844"/>
    <w:pPr>
      <w:spacing w:after="0" w:line="240" w:lineRule="auto"/>
    </w:pPr>
  </w:style>
  <w:style w:type="table" w:styleId="ListTable6Colorful-Accent5">
    <w:name w:val="List Table 6 Colorful Accent 5"/>
    <w:basedOn w:val="TableNormal"/>
    <w:uiPriority w:val="51"/>
    <w:rsid w:val="004D283C"/>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3688">
      <w:bodyDiv w:val="1"/>
      <w:marLeft w:val="0"/>
      <w:marRight w:val="0"/>
      <w:marTop w:val="0"/>
      <w:marBottom w:val="0"/>
      <w:divBdr>
        <w:top w:val="none" w:sz="0" w:space="0" w:color="auto"/>
        <w:left w:val="none" w:sz="0" w:space="0" w:color="auto"/>
        <w:bottom w:val="none" w:sz="0" w:space="0" w:color="auto"/>
        <w:right w:val="none" w:sz="0" w:space="0" w:color="auto"/>
      </w:divBdr>
    </w:div>
    <w:div w:id="333801567">
      <w:bodyDiv w:val="1"/>
      <w:marLeft w:val="0"/>
      <w:marRight w:val="0"/>
      <w:marTop w:val="0"/>
      <w:marBottom w:val="0"/>
      <w:divBdr>
        <w:top w:val="none" w:sz="0" w:space="0" w:color="auto"/>
        <w:left w:val="none" w:sz="0" w:space="0" w:color="auto"/>
        <w:bottom w:val="none" w:sz="0" w:space="0" w:color="auto"/>
        <w:right w:val="none" w:sz="0" w:space="0" w:color="auto"/>
      </w:divBdr>
    </w:div>
    <w:div w:id="528226977">
      <w:bodyDiv w:val="1"/>
      <w:marLeft w:val="0"/>
      <w:marRight w:val="0"/>
      <w:marTop w:val="0"/>
      <w:marBottom w:val="0"/>
      <w:divBdr>
        <w:top w:val="none" w:sz="0" w:space="0" w:color="auto"/>
        <w:left w:val="none" w:sz="0" w:space="0" w:color="auto"/>
        <w:bottom w:val="none" w:sz="0" w:space="0" w:color="auto"/>
        <w:right w:val="none" w:sz="0" w:space="0" w:color="auto"/>
      </w:divBdr>
    </w:div>
    <w:div w:id="528567029">
      <w:bodyDiv w:val="1"/>
      <w:marLeft w:val="0"/>
      <w:marRight w:val="0"/>
      <w:marTop w:val="0"/>
      <w:marBottom w:val="0"/>
      <w:divBdr>
        <w:top w:val="none" w:sz="0" w:space="0" w:color="auto"/>
        <w:left w:val="none" w:sz="0" w:space="0" w:color="auto"/>
        <w:bottom w:val="none" w:sz="0" w:space="0" w:color="auto"/>
        <w:right w:val="none" w:sz="0" w:space="0" w:color="auto"/>
      </w:divBdr>
    </w:div>
    <w:div w:id="541600823">
      <w:bodyDiv w:val="1"/>
      <w:marLeft w:val="0"/>
      <w:marRight w:val="0"/>
      <w:marTop w:val="0"/>
      <w:marBottom w:val="0"/>
      <w:divBdr>
        <w:top w:val="none" w:sz="0" w:space="0" w:color="auto"/>
        <w:left w:val="none" w:sz="0" w:space="0" w:color="auto"/>
        <w:bottom w:val="none" w:sz="0" w:space="0" w:color="auto"/>
        <w:right w:val="none" w:sz="0" w:space="0" w:color="auto"/>
      </w:divBdr>
    </w:div>
    <w:div w:id="673529480">
      <w:bodyDiv w:val="1"/>
      <w:marLeft w:val="0"/>
      <w:marRight w:val="0"/>
      <w:marTop w:val="0"/>
      <w:marBottom w:val="0"/>
      <w:divBdr>
        <w:top w:val="none" w:sz="0" w:space="0" w:color="auto"/>
        <w:left w:val="none" w:sz="0" w:space="0" w:color="auto"/>
        <w:bottom w:val="none" w:sz="0" w:space="0" w:color="auto"/>
        <w:right w:val="none" w:sz="0" w:space="0" w:color="auto"/>
      </w:divBdr>
    </w:div>
    <w:div w:id="686255854">
      <w:bodyDiv w:val="1"/>
      <w:marLeft w:val="0"/>
      <w:marRight w:val="0"/>
      <w:marTop w:val="0"/>
      <w:marBottom w:val="0"/>
      <w:divBdr>
        <w:top w:val="none" w:sz="0" w:space="0" w:color="auto"/>
        <w:left w:val="none" w:sz="0" w:space="0" w:color="auto"/>
        <w:bottom w:val="none" w:sz="0" w:space="0" w:color="auto"/>
        <w:right w:val="none" w:sz="0" w:space="0" w:color="auto"/>
      </w:divBdr>
    </w:div>
    <w:div w:id="1153984374">
      <w:bodyDiv w:val="1"/>
      <w:marLeft w:val="0"/>
      <w:marRight w:val="0"/>
      <w:marTop w:val="0"/>
      <w:marBottom w:val="0"/>
      <w:divBdr>
        <w:top w:val="none" w:sz="0" w:space="0" w:color="auto"/>
        <w:left w:val="none" w:sz="0" w:space="0" w:color="auto"/>
        <w:bottom w:val="none" w:sz="0" w:space="0" w:color="auto"/>
        <w:right w:val="none" w:sz="0" w:space="0" w:color="auto"/>
      </w:divBdr>
    </w:div>
    <w:div w:id="1178079111">
      <w:bodyDiv w:val="1"/>
      <w:marLeft w:val="0"/>
      <w:marRight w:val="0"/>
      <w:marTop w:val="0"/>
      <w:marBottom w:val="0"/>
      <w:divBdr>
        <w:top w:val="none" w:sz="0" w:space="0" w:color="auto"/>
        <w:left w:val="none" w:sz="0" w:space="0" w:color="auto"/>
        <w:bottom w:val="none" w:sz="0" w:space="0" w:color="auto"/>
        <w:right w:val="none" w:sz="0" w:space="0" w:color="auto"/>
      </w:divBdr>
    </w:div>
    <w:div w:id="1409882741">
      <w:bodyDiv w:val="1"/>
      <w:marLeft w:val="0"/>
      <w:marRight w:val="0"/>
      <w:marTop w:val="0"/>
      <w:marBottom w:val="0"/>
      <w:divBdr>
        <w:top w:val="none" w:sz="0" w:space="0" w:color="auto"/>
        <w:left w:val="none" w:sz="0" w:space="0" w:color="auto"/>
        <w:bottom w:val="none" w:sz="0" w:space="0" w:color="auto"/>
        <w:right w:val="none" w:sz="0" w:space="0" w:color="auto"/>
      </w:divBdr>
    </w:div>
    <w:div w:id="1611426064">
      <w:bodyDiv w:val="1"/>
      <w:marLeft w:val="0"/>
      <w:marRight w:val="0"/>
      <w:marTop w:val="0"/>
      <w:marBottom w:val="0"/>
      <w:divBdr>
        <w:top w:val="none" w:sz="0" w:space="0" w:color="auto"/>
        <w:left w:val="none" w:sz="0" w:space="0" w:color="auto"/>
        <w:bottom w:val="none" w:sz="0" w:space="0" w:color="auto"/>
        <w:right w:val="none" w:sz="0" w:space="0" w:color="auto"/>
      </w:divBdr>
    </w:div>
    <w:div w:id="17690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iamir@utwente.nl" TargetMode="External"/><Relationship Id="rId13" Type="http://schemas.openxmlformats.org/officeDocument/2006/relationships/hyperlink" Target="mailto:wagnerf@iiasa.ac.at" TargetMode="External"/><Relationship Id="rId18" Type="http://schemas.openxmlformats.org/officeDocument/2006/relationships/image" Target="media/image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kiesewet@iiasa.ac.at" TargetMode="External"/><Relationship Id="rId17" Type="http://schemas.openxmlformats.org/officeDocument/2006/relationships/hyperlink" Target="mailto:tatiana.filatova@uts.edu.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lexey.voinov@uts.edu.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amir@iiasa.ac.at" TargetMode="External"/><Relationship Id="rId24" Type="http://schemas.openxmlformats.org/officeDocument/2006/relationships/footer" Target="footer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niamir@mcc-berlin.ne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j.t.a.bressers@utwente.n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filatova@utwente.nl" TargetMode="External"/><Relationship Id="rId14" Type="http://schemas.openxmlformats.org/officeDocument/2006/relationships/hyperlink" Target="mailto:schoepp@iiasa.ac.at" TargetMode="External"/><Relationship Id="rId22" Type="http://schemas.openxmlformats.org/officeDocument/2006/relationships/image" Target="media/image5.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ntcat.iiasa.ac.at/SspDb/dsd?Action=htmlpage&amp;page=about" TargetMode="External"/><Relationship Id="rId2" Type="http://schemas.openxmlformats.org/officeDocument/2006/relationships/hyperlink" Target="https://repository.tudelft.nl/view/tno/uuid:3c658012-966f-4e7a-8cfe-d92f258e109b/" TargetMode="External"/><Relationship Id="rId1" Type="http://schemas.openxmlformats.org/officeDocument/2006/relationships/hyperlink" Target="https://www.ipcc.ch/meetings/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7E6C-B625-444C-9EC6-9084741E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12412</Words>
  <Characters>70752</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Niamir, L. (BMS)</dc:creator>
  <cp:keywords/>
  <dc:description/>
  <cp:lastModifiedBy>Niamir, L. (BMS)</cp:lastModifiedBy>
  <cp:revision>5</cp:revision>
  <dcterms:created xsi:type="dcterms:W3CDTF">2019-04-30T19:05:00Z</dcterms:created>
  <dcterms:modified xsi:type="dcterms:W3CDTF">2019-04-30T20:14:00Z</dcterms:modified>
</cp:coreProperties>
</file>